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265A" w:rsidRPr="0098265A" w:rsidRDefault="0098265A" w:rsidP="0098265A">
      <w:pPr>
        <w:spacing w:after="0" w:line="240" w:lineRule="auto"/>
        <w:outlineLvl w:val="2"/>
        <w:rPr>
          <w:rFonts w:ascii="Times New Roman" w:eastAsia="Times New Roman" w:hAnsi="Times New Roman" w:cs="Times New Roman"/>
          <w:bCs/>
          <w:color w:val="000000"/>
          <w:sz w:val="16"/>
          <w:szCs w:val="16"/>
          <w:lang w:eastAsia="ru-RU"/>
        </w:rPr>
      </w:pPr>
      <w:r w:rsidRPr="0098265A">
        <w:rPr>
          <w:rFonts w:ascii="Times New Roman" w:eastAsia="Times New Roman" w:hAnsi="Times New Roman" w:cs="Times New Roman"/>
          <w:b/>
          <w:bCs/>
          <w:color w:val="000000"/>
          <w:sz w:val="28"/>
          <w:szCs w:val="28"/>
          <w:lang w:eastAsia="ru-RU"/>
        </w:rPr>
        <w:tab/>
      </w:r>
      <w:r w:rsidRPr="0098265A">
        <w:rPr>
          <w:rFonts w:ascii="Times New Roman" w:eastAsia="Times New Roman" w:hAnsi="Times New Roman" w:cs="Times New Roman"/>
          <w:b/>
          <w:bCs/>
          <w:color w:val="000000"/>
          <w:sz w:val="28"/>
          <w:szCs w:val="28"/>
          <w:lang w:eastAsia="ru-RU"/>
        </w:rPr>
        <w:tab/>
      </w:r>
      <w:r w:rsidRPr="0098265A">
        <w:rPr>
          <w:rFonts w:ascii="Times New Roman" w:eastAsia="Times New Roman" w:hAnsi="Times New Roman" w:cs="Times New Roman"/>
          <w:b/>
          <w:bCs/>
          <w:color w:val="000000"/>
          <w:sz w:val="28"/>
          <w:szCs w:val="28"/>
          <w:lang w:eastAsia="ru-RU"/>
        </w:rPr>
        <w:tab/>
      </w:r>
      <w:r w:rsidRPr="001E65D5">
        <w:rPr>
          <w:rFonts w:ascii="Times New Roman" w:eastAsia="Times New Roman" w:hAnsi="Times New Roman" w:cs="Times New Roman"/>
          <w:b/>
          <w:bCs/>
          <w:color w:val="000000"/>
          <w:sz w:val="28"/>
          <w:szCs w:val="28"/>
          <w:lang w:val="ru-RU" w:eastAsia="ru-RU"/>
        </w:rPr>
        <w:t xml:space="preserve">                                          </w:t>
      </w:r>
      <w:r w:rsidRPr="0098265A">
        <w:rPr>
          <w:rFonts w:ascii="Times New Roman" w:eastAsia="Times New Roman" w:hAnsi="Times New Roman" w:cs="Times New Roman"/>
          <w:b/>
          <w:bCs/>
          <w:color w:val="000000"/>
          <w:sz w:val="28"/>
          <w:szCs w:val="28"/>
          <w:lang w:eastAsia="ru-RU"/>
        </w:rPr>
        <w:tab/>
      </w:r>
      <w:r w:rsidRPr="0098265A">
        <w:rPr>
          <w:rFonts w:ascii="Times New Roman" w:eastAsia="Times New Roman" w:hAnsi="Times New Roman" w:cs="Times New Roman"/>
          <w:b/>
          <w:bCs/>
          <w:color w:val="000000"/>
          <w:sz w:val="28"/>
          <w:szCs w:val="28"/>
          <w:lang w:eastAsia="ru-RU"/>
        </w:rPr>
        <w:tab/>
      </w:r>
      <w:r w:rsidRPr="0098265A">
        <w:rPr>
          <w:rFonts w:ascii="Times New Roman" w:eastAsia="Times New Roman" w:hAnsi="Times New Roman" w:cs="Times New Roman"/>
          <w:b/>
          <w:bCs/>
          <w:color w:val="000000"/>
          <w:sz w:val="28"/>
          <w:szCs w:val="28"/>
          <w:lang w:eastAsia="ru-RU"/>
        </w:rPr>
        <w:tab/>
      </w:r>
      <w:r w:rsidRPr="0098265A">
        <w:rPr>
          <w:rFonts w:ascii="Times New Roman" w:eastAsia="Times New Roman" w:hAnsi="Times New Roman" w:cs="Times New Roman"/>
          <w:bCs/>
          <w:color w:val="000000"/>
          <w:sz w:val="16"/>
          <w:szCs w:val="16"/>
          <w:lang w:eastAsia="ru-RU"/>
        </w:rPr>
        <w:t>Додаток 38</w:t>
      </w:r>
    </w:p>
    <w:p w:rsidR="0098265A" w:rsidRPr="0098265A" w:rsidRDefault="0098265A" w:rsidP="0098265A">
      <w:pPr>
        <w:spacing w:after="0" w:line="240" w:lineRule="auto"/>
        <w:outlineLvl w:val="2"/>
        <w:rPr>
          <w:rFonts w:ascii="Times New Roman" w:eastAsia="Times New Roman" w:hAnsi="Times New Roman" w:cs="Times New Roman"/>
          <w:bCs/>
          <w:color w:val="000000"/>
          <w:sz w:val="16"/>
          <w:szCs w:val="16"/>
          <w:lang w:eastAsia="ru-RU"/>
        </w:rPr>
      </w:pPr>
      <w:r w:rsidRPr="0098265A">
        <w:rPr>
          <w:rFonts w:ascii="Times New Roman" w:eastAsia="Times New Roman" w:hAnsi="Times New Roman" w:cs="Times New Roman"/>
          <w:bCs/>
          <w:color w:val="000000"/>
          <w:sz w:val="16"/>
          <w:szCs w:val="16"/>
          <w:lang w:eastAsia="ru-RU"/>
        </w:rPr>
        <w:tab/>
      </w:r>
      <w:r w:rsidRPr="0098265A">
        <w:rPr>
          <w:rFonts w:ascii="Times New Roman" w:eastAsia="Times New Roman" w:hAnsi="Times New Roman" w:cs="Times New Roman"/>
          <w:bCs/>
          <w:color w:val="000000"/>
          <w:sz w:val="16"/>
          <w:szCs w:val="16"/>
          <w:lang w:eastAsia="ru-RU"/>
        </w:rPr>
        <w:tab/>
      </w:r>
      <w:r w:rsidRPr="0098265A">
        <w:rPr>
          <w:rFonts w:ascii="Times New Roman" w:eastAsia="Times New Roman" w:hAnsi="Times New Roman" w:cs="Times New Roman"/>
          <w:bCs/>
          <w:color w:val="000000"/>
          <w:sz w:val="16"/>
          <w:szCs w:val="16"/>
          <w:lang w:eastAsia="ru-RU"/>
        </w:rPr>
        <w:tab/>
      </w:r>
      <w:r w:rsidRPr="0098265A">
        <w:rPr>
          <w:rFonts w:ascii="Times New Roman" w:eastAsia="Times New Roman" w:hAnsi="Times New Roman" w:cs="Times New Roman"/>
          <w:bCs/>
          <w:color w:val="000000"/>
          <w:sz w:val="16"/>
          <w:szCs w:val="16"/>
          <w:lang w:eastAsia="ru-RU"/>
        </w:rPr>
        <w:tab/>
      </w:r>
      <w:r w:rsidRPr="0098265A">
        <w:rPr>
          <w:rFonts w:ascii="Times New Roman" w:eastAsia="Times New Roman" w:hAnsi="Times New Roman" w:cs="Times New Roman"/>
          <w:bCs/>
          <w:color w:val="000000"/>
          <w:sz w:val="16"/>
          <w:szCs w:val="16"/>
          <w:lang w:eastAsia="ru-RU"/>
        </w:rPr>
        <w:tab/>
      </w:r>
      <w:r w:rsidRPr="0098265A">
        <w:rPr>
          <w:rFonts w:ascii="Times New Roman" w:eastAsia="Times New Roman" w:hAnsi="Times New Roman" w:cs="Times New Roman"/>
          <w:bCs/>
          <w:color w:val="000000"/>
          <w:sz w:val="16"/>
          <w:szCs w:val="16"/>
          <w:lang w:eastAsia="ru-RU"/>
        </w:rPr>
        <w:tab/>
      </w:r>
      <w:r w:rsidRPr="0098265A">
        <w:rPr>
          <w:rFonts w:ascii="Times New Roman" w:eastAsia="Times New Roman" w:hAnsi="Times New Roman" w:cs="Times New Roman"/>
          <w:bCs/>
          <w:color w:val="000000"/>
          <w:sz w:val="16"/>
          <w:szCs w:val="16"/>
          <w:lang w:eastAsia="ru-RU"/>
        </w:rPr>
        <w:tab/>
      </w:r>
      <w:r w:rsidRPr="0098265A">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98265A" w:rsidRPr="0098265A" w:rsidRDefault="0098265A" w:rsidP="0098265A">
      <w:pPr>
        <w:spacing w:after="0" w:line="240" w:lineRule="auto"/>
        <w:outlineLvl w:val="2"/>
        <w:rPr>
          <w:rFonts w:ascii="Times New Roman" w:eastAsia="Times New Roman" w:hAnsi="Times New Roman" w:cs="Times New Roman"/>
          <w:bCs/>
          <w:color w:val="000000"/>
          <w:sz w:val="16"/>
          <w:szCs w:val="16"/>
          <w:lang w:eastAsia="ru-RU"/>
        </w:rPr>
      </w:pPr>
      <w:r w:rsidRPr="0098265A">
        <w:rPr>
          <w:rFonts w:ascii="Times New Roman" w:eastAsia="Times New Roman" w:hAnsi="Times New Roman" w:cs="Times New Roman"/>
          <w:bCs/>
          <w:color w:val="000000"/>
          <w:sz w:val="16"/>
          <w:szCs w:val="16"/>
          <w:lang w:eastAsia="ru-RU"/>
        </w:rPr>
        <w:tab/>
      </w:r>
      <w:r w:rsidRPr="0098265A">
        <w:rPr>
          <w:rFonts w:ascii="Times New Roman" w:eastAsia="Times New Roman" w:hAnsi="Times New Roman" w:cs="Times New Roman"/>
          <w:bCs/>
          <w:color w:val="000000"/>
          <w:sz w:val="16"/>
          <w:szCs w:val="16"/>
          <w:lang w:eastAsia="ru-RU"/>
        </w:rPr>
        <w:tab/>
      </w:r>
      <w:r w:rsidRPr="0098265A">
        <w:rPr>
          <w:rFonts w:ascii="Times New Roman" w:eastAsia="Times New Roman" w:hAnsi="Times New Roman" w:cs="Times New Roman"/>
          <w:bCs/>
          <w:color w:val="000000"/>
          <w:sz w:val="16"/>
          <w:szCs w:val="16"/>
          <w:lang w:eastAsia="ru-RU"/>
        </w:rPr>
        <w:tab/>
      </w:r>
      <w:r w:rsidRPr="0098265A">
        <w:rPr>
          <w:rFonts w:ascii="Times New Roman" w:eastAsia="Times New Roman" w:hAnsi="Times New Roman" w:cs="Times New Roman"/>
          <w:bCs/>
          <w:color w:val="000000"/>
          <w:sz w:val="16"/>
          <w:szCs w:val="16"/>
          <w:lang w:eastAsia="ru-RU"/>
        </w:rPr>
        <w:tab/>
      </w:r>
      <w:r w:rsidRPr="0098265A">
        <w:rPr>
          <w:rFonts w:ascii="Times New Roman" w:eastAsia="Times New Roman" w:hAnsi="Times New Roman" w:cs="Times New Roman"/>
          <w:bCs/>
          <w:color w:val="000000"/>
          <w:sz w:val="16"/>
          <w:szCs w:val="16"/>
          <w:lang w:eastAsia="ru-RU"/>
        </w:rPr>
        <w:tab/>
      </w:r>
      <w:r w:rsidRPr="0098265A">
        <w:rPr>
          <w:rFonts w:ascii="Times New Roman" w:eastAsia="Times New Roman" w:hAnsi="Times New Roman" w:cs="Times New Roman"/>
          <w:bCs/>
          <w:color w:val="000000"/>
          <w:sz w:val="16"/>
          <w:szCs w:val="16"/>
          <w:lang w:eastAsia="ru-RU"/>
        </w:rPr>
        <w:tab/>
      </w:r>
      <w:r w:rsidRPr="0098265A">
        <w:rPr>
          <w:rFonts w:ascii="Times New Roman" w:eastAsia="Times New Roman" w:hAnsi="Times New Roman" w:cs="Times New Roman"/>
          <w:bCs/>
          <w:color w:val="000000"/>
          <w:sz w:val="16"/>
          <w:szCs w:val="16"/>
          <w:lang w:eastAsia="ru-RU"/>
        </w:rPr>
        <w:tab/>
      </w:r>
      <w:r w:rsidRPr="0098265A">
        <w:rPr>
          <w:rFonts w:ascii="Times New Roman" w:eastAsia="Times New Roman" w:hAnsi="Times New Roman" w:cs="Times New Roman"/>
          <w:bCs/>
          <w:color w:val="000000"/>
          <w:sz w:val="16"/>
          <w:szCs w:val="16"/>
          <w:lang w:eastAsia="ru-RU"/>
        </w:rPr>
        <w:tab/>
        <w:t>цінних паперів (пункт1 глави 4 розділу III)</w:t>
      </w:r>
    </w:p>
    <w:p w:rsidR="0098265A" w:rsidRPr="0098265A" w:rsidRDefault="0098265A" w:rsidP="0098265A">
      <w:pPr>
        <w:spacing w:after="0" w:line="240" w:lineRule="auto"/>
        <w:outlineLvl w:val="2"/>
        <w:rPr>
          <w:rFonts w:ascii="Times New Roman" w:eastAsia="Times New Roman" w:hAnsi="Times New Roman" w:cs="Times New Roman"/>
          <w:b/>
          <w:bCs/>
          <w:color w:val="000000"/>
          <w:sz w:val="28"/>
          <w:szCs w:val="28"/>
          <w:lang w:val="ru-RU" w:eastAsia="ru-RU"/>
        </w:rPr>
      </w:pPr>
      <w:r w:rsidRPr="0098265A">
        <w:rPr>
          <w:rFonts w:ascii="Times New Roman" w:eastAsia="Times New Roman" w:hAnsi="Times New Roman" w:cs="Times New Roman"/>
          <w:b/>
          <w:bCs/>
          <w:color w:val="000000"/>
          <w:sz w:val="28"/>
          <w:szCs w:val="28"/>
          <w:lang w:val="ru-RU" w:eastAsia="ru-RU"/>
        </w:rPr>
        <w:tab/>
      </w:r>
      <w:r w:rsidRPr="0098265A">
        <w:rPr>
          <w:rFonts w:ascii="Times New Roman" w:eastAsia="Times New Roman" w:hAnsi="Times New Roman" w:cs="Times New Roman"/>
          <w:b/>
          <w:bCs/>
          <w:color w:val="000000"/>
          <w:sz w:val="28"/>
          <w:szCs w:val="28"/>
          <w:lang w:val="ru-RU" w:eastAsia="ru-RU"/>
        </w:rPr>
        <w:tab/>
      </w:r>
      <w:r w:rsidRPr="0098265A">
        <w:rPr>
          <w:rFonts w:ascii="Times New Roman" w:eastAsia="Times New Roman" w:hAnsi="Times New Roman" w:cs="Times New Roman"/>
          <w:b/>
          <w:bCs/>
          <w:color w:val="000000"/>
          <w:sz w:val="28"/>
          <w:szCs w:val="28"/>
          <w:lang w:val="ru-RU" w:eastAsia="ru-RU"/>
        </w:rPr>
        <w:tab/>
      </w:r>
      <w:r w:rsidRPr="0098265A">
        <w:rPr>
          <w:rFonts w:ascii="Times New Roman" w:eastAsia="Times New Roman" w:hAnsi="Times New Roman" w:cs="Times New Roman"/>
          <w:b/>
          <w:bCs/>
          <w:color w:val="000000"/>
          <w:sz w:val="28"/>
          <w:szCs w:val="28"/>
          <w:lang w:val="ru-RU" w:eastAsia="ru-RU"/>
        </w:rPr>
        <w:tab/>
      </w:r>
      <w:r w:rsidRPr="0098265A">
        <w:rPr>
          <w:rFonts w:ascii="Times New Roman" w:eastAsia="Times New Roman" w:hAnsi="Times New Roman" w:cs="Times New Roman"/>
          <w:b/>
          <w:bCs/>
          <w:color w:val="000000"/>
          <w:sz w:val="28"/>
          <w:szCs w:val="28"/>
          <w:lang w:val="ru-RU" w:eastAsia="ru-RU"/>
        </w:rPr>
        <w:tab/>
      </w:r>
    </w:p>
    <w:p w:rsidR="0098265A" w:rsidRPr="0098265A" w:rsidRDefault="0098265A" w:rsidP="0098265A">
      <w:pPr>
        <w:spacing w:after="0" w:line="240" w:lineRule="auto"/>
        <w:outlineLvl w:val="2"/>
        <w:rPr>
          <w:rFonts w:ascii="Times New Roman" w:eastAsia="Times New Roman" w:hAnsi="Times New Roman" w:cs="Times New Roman"/>
          <w:b/>
          <w:bCs/>
          <w:color w:val="000000"/>
          <w:sz w:val="28"/>
          <w:szCs w:val="28"/>
          <w:lang w:val="ru-RU" w:eastAsia="ru-RU"/>
        </w:rPr>
      </w:pPr>
      <w:r w:rsidRPr="0098265A">
        <w:rPr>
          <w:rFonts w:ascii="Times New Roman" w:eastAsia="Times New Roman" w:hAnsi="Times New Roman" w:cs="Times New Roman"/>
          <w:b/>
          <w:bCs/>
          <w:color w:val="000000"/>
          <w:sz w:val="28"/>
          <w:szCs w:val="28"/>
          <w:lang w:val="ru-RU" w:eastAsia="ru-RU"/>
        </w:rPr>
        <w:tab/>
      </w:r>
      <w:r w:rsidRPr="0098265A">
        <w:rPr>
          <w:rFonts w:ascii="Times New Roman" w:eastAsia="Times New Roman" w:hAnsi="Times New Roman" w:cs="Times New Roman"/>
          <w:b/>
          <w:bCs/>
          <w:color w:val="000000"/>
          <w:sz w:val="28"/>
          <w:szCs w:val="28"/>
          <w:lang w:val="ru-RU" w:eastAsia="ru-RU"/>
        </w:rPr>
        <w:tab/>
      </w:r>
      <w:r w:rsidRPr="0098265A">
        <w:rPr>
          <w:rFonts w:ascii="Times New Roman" w:eastAsia="Times New Roman" w:hAnsi="Times New Roman" w:cs="Times New Roman"/>
          <w:b/>
          <w:bCs/>
          <w:color w:val="000000"/>
          <w:sz w:val="28"/>
          <w:szCs w:val="28"/>
          <w:lang w:val="ru-RU" w:eastAsia="ru-RU"/>
        </w:rPr>
        <w:tab/>
      </w:r>
      <w:r w:rsidRPr="0098265A">
        <w:rPr>
          <w:rFonts w:ascii="Times New Roman" w:eastAsia="Times New Roman" w:hAnsi="Times New Roman" w:cs="Times New Roman"/>
          <w:b/>
          <w:bCs/>
          <w:color w:val="000000"/>
          <w:sz w:val="28"/>
          <w:szCs w:val="28"/>
          <w:lang w:val="ru-RU" w:eastAsia="ru-RU"/>
        </w:rPr>
        <w:tab/>
      </w:r>
      <w:r w:rsidRPr="0098265A">
        <w:rPr>
          <w:rFonts w:ascii="Times New Roman" w:eastAsia="Times New Roman" w:hAnsi="Times New Roman" w:cs="Times New Roman"/>
          <w:b/>
          <w:bCs/>
          <w:color w:val="000000"/>
          <w:sz w:val="28"/>
          <w:szCs w:val="28"/>
          <w:lang w:val="ru-RU" w:eastAsia="ru-RU"/>
        </w:rPr>
        <w:tab/>
        <w:t>Титульний аркуш</w:t>
      </w:r>
    </w:p>
    <w:p w:rsidR="0098265A" w:rsidRPr="0098265A" w:rsidRDefault="0098265A" w:rsidP="0098265A">
      <w:pPr>
        <w:spacing w:after="0" w:line="240" w:lineRule="auto"/>
        <w:outlineLvl w:val="2"/>
        <w:rPr>
          <w:rFonts w:ascii="Times New Roman" w:eastAsia="Times New Roman" w:hAnsi="Times New Roman" w:cs="Times New Roman"/>
          <w:b/>
          <w:bCs/>
          <w:color w:val="000000"/>
          <w:sz w:val="20"/>
          <w:szCs w:val="20"/>
          <w:lang w:val="ru-RU" w:eastAsia="ru-RU"/>
        </w:rPr>
      </w:pPr>
    </w:p>
    <w:p w:rsidR="0098265A" w:rsidRPr="0098265A" w:rsidRDefault="0098265A" w:rsidP="0098265A">
      <w:pPr>
        <w:spacing w:after="0" w:line="240" w:lineRule="auto"/>
        <w:outlineLvl w:val="2"/>
        <w:rPr>
          <w:rFonts w:ascii="Times New Roman" w:eastAsia="Times New Roman" w:hAnsi="Times New Roman" w:cs="Times New Roman"/>
          <w:b/>
          <w:bCs/>
          <w:color w:val="000000"/>
          <w:sz w:val="20"/>
          <w:szCs w:val="20"/>
          <w:lang w:eastAsia="ru-RU"/>
        </w:rPr>
      </w:pPr>
    </w:p>
    <w:p w:rsidR="0098265A" w:rsidRPr="008130C2" w:rsidRDefault="0098265A" w:rsidP="0098265A">
      <w:pPr>
        <w:spacing w:after="0" w:line="240" w:lineRule="auto"/>
        <w:outlineLvl w:val="2"/>
        <w:rPr>
          <w:rFonts w:ascii="Times New Roman" w:eastAsia="Times New Roman" w:hAnsi="Times New Roman" w:cs="Times New Roman"/>
          <w:bCs/>
          <w:color w:val="000000"/>
          <w:sz w:val="20"/>
          <w:szCs w:val="20"/>
          <w:u w:val="single"/>
          <w:lang w:val="ru-RU" w:eastAsia="ru-RU"/>
        </w:rPr>
      </w:pPr>
      <w:r w:rsidRPr="0098265A">
        <w:rPr>
          <w:rFonts w:ascii="Times New Roman" w:eastAsia="Times New Roman" w:hAnsi="Times New Roman" w:cs="Times New Roman"/>
          <w:b/>
          <w:bCs/>
          <w:color w:val="000000"/>
          <w:sz w:val="28"/>
          <w:szCs w:val="28"/>
          <w:lang w:eastAsia="ru-RU"/>
        </w:rPr>
        <w:t xml:space="preserve">         </w:t>
      </w:r>
      <w:r w:rsidRPr="008130C2">
        <w:rPr>
          <w:rFonts w:ascii="Times New Roman" w:eastAsia="Times New Roman" w:hAnsi="Times New Roman" w:cs="Times New Roman"/>
          <w:b/>
          <w:bCs/>
          <w:color w:val="000000"/>
          <w:sz w:val="28"/>
          <w:szCs w:val="28"/>
          <w:lang w:val="ru-RU" w:eastAsia="ru-RU"/>
        </w:rPr>
        <w:t xml:space="preserve">     </w:t>
      </w:r>
      <w:r w:rsidRPr="008130C2">
        <w:rPr>
          <w:rFonts w:ascii="Times New Roman" w:eastAsia="Times New Roman" w:hAnsi="Times New Roman" w:cs="Times New Roman"/>
          <w:b/>
          <w:bCs/>
          <w:color w:val="000000"/>
          <w:sz w:val="20"/>
          <w:szCs w:val="20"/>
          <w:u w:val="single"/>
          <w:lang w:val="ru-RU" w:eastAsia="ru-RU"/>
        </w:rPr>
        <w:t>21.04.2021</w:t>
      </w:r>
    </w:p>
    <w:p w:rsidR="0098265A" w:rsidRPr="0098265A" w:rsidRDefault="0098265A" w:rsidP="0098265A">
      <w:pPr>
        <w:spacing w:after="0" w:line="240" w:lineRule="auto"/>
        <w:outlineLvl w:val="2"/>
        <w:rPr>
          <w:rFonts w:ascii="Times New Roman" w:eastAsia="Times New Roman" w:hAnsi="Times New Roman" w:cs="Times New Roman"/>
          <w:bCs/>
          <w:color w:val="000000"/>
          <w:sz w:val="16"/>
          <w:szCs w:val="16"/>
          <w:lang w:eastAsia="ru-RU"/>
        </w:rPr>
      </w:pPr>
      <w:r w:rsidRPr="0098265A">
        <w:rPr>
          <w:rFonts w:ascii="Times New Roman" w:eastAsia="Times New Roman" w:hAnsi="Times New Roman" w:cs="Times New Roman"/>
          <w:b/>
          <w:bCs/>
          <w:color w:val="000000"/>
          <w:sz w:val="20"/>
          <w:szCs w:val="20"/>
          <w:lang w:val="ru-RU" w:eastAsia="ru-RU"/>
        </w:rPr>
        <w:t xml:space="preserve">            </w:t>
      </w:r>
      <w:r w:rsidRPr="0098265A">
        <w:rPr>
          <w:rFonts w:ascii="Times New Roman" w:eastAsia="Times New Roman" w:hAnsi="Times New Roman" w:cs="Times New Roman"/>
          <w:b/>
          <w:bCs/>
          <w:color w:val="000000"/>
          <w:sz w:val="20"/>
          <w:szCs w:val="20"/>
          <w:lang w:eastAsia="ru-RU"/>
        </w:rPr>
        <w:t xml:space="preserve"> (</w:t>
      </w:r>
      <w:r w:rsidRPr="0098265A">
        <w:rPr>
          <w:rFonts w:ascii="Times New Roman" w:eastAsia="Times New Roman" w:hAnsi="Times New Roman" w:cs="Times New Roman"/>
          <w:bCs/>
          <w:color w:val="000000"/>
          <w:sz w:val="16"/>
          <w:szCs w:val="16"/>
          <w:lang w:eastAsia="ru-RU"/>
        </w:rPr>
        <w:t xml:space="preserve">дата реєстрації емітентом </w:t>
      </w:r>
      <w:r w:rsidRPr="0098265A">
        <w:rPr>
          <w:rFonts w:ascii="Times New Roman" w:eastAsia="Times New Roman" w:hAnsi="Times New Roman" w:cs="Times New Roman"/>
          <w:bCs/>
          <w:color w:val="000000"/>
          <w:sz w:val="16"/>
          <w:szCs w:val="16"/>
          <w:lang w:eastAsia="ru-RU"/>
        </w:rPr>
        <w:br/>
        <w:t xml:space="preserve">                  електронного документа)</w:t>
      </w:r>
    </w:p>
    <w:p w:rsidR="0098265A" w:rsidRPr="0098265A" w:rsidRDefault="0098265A" w:rsidP="0098265A">
      <w:pPr>
        <w:spacing w:after="0" w:line="240" w:lineRule="auto"/>
        <w:outlineLvl w:val="2"/>
        <w:rPr>
          <w:rFonts w:ascii="Times New Roman" w:eastAsia="Times New Roman" w:hAnsi="Times New Roman" w:cs="Times New Roman"/>
          <w:bCs/>
          <w:color w:val="000000"/>
          <w:sz w:val="16"/>
          <w:szCs w:val="16"/>
          <w:lang w:eastAsia="ru-RU"/>
        </w:rPr>
      </w:pPr>
    </w:p>
    <w:p w:rsidR="0098265A" w:rsidRPr="008130C2" w:rsidRDefault="0098265A" w:rsidP="0098265A">
      <w:pPr>
        <w:spacing w:after="0" w:line="240" w:lineRule="auto"/>
        <w:outlineLvl w:val="2"/>
        <w:rPr>
          <w:rFonts w:ascii="Times New Roman" w:eastAsia="Times New Roman" w:hAnsi="Times New Roman" w:cs="Times New Roman"/>
          <w:bCs/>
          <w:color w:val="000000"/>
          <w:sz w:val="16"/>
          <w:szCs w:val="16"/>
          <w:lang w:val="ru-RU" w:eastAsia="ru-RU"/>
        </w:rPr>
      </w:pPr>
      <w:r w:rsidRPr="0098265A">
        <w:rPr>
          <w:rFonts w:ascii="Times New Roman" w:eastAsia="Times New Roman" w:hAnsi="Times New Roman" w:cs="Times New Roman"/>
          <w:bCs/>
          <w:color w:val="000000"/>
          <w:sz w:val="16"/>
          <w:szCs w:val="16"/>
          <w:lang w:val="ru-RU" w:eastAsia="ru-RU"/>
        </w:rPr>
        <w:t xml:space="preserve">               </w:t>
      </w:r>
      <w:r w:rsidRPr="0098265A">
        <w:rPr>
          <w:rFonts w:ascii="Times New Roman" w:eastAsia="Times New Roman" w:hAnsi="Times New Roman" w:cs="Times New Roman"/>
          <w:bCs/>
          <w:color w:val="000000"/>
          <w:sz w:val="16"/>
          <w:szCs w:val="16"/>
          <w:lang w:eastAsia="ru-RU"/>
        </w:rPr>
        <w:t xml:space="preserve">№ </w:t>
      </w:r>
      <w:r w:rsidRPr="008130C2">
        <w:rPr>
          <w:rFonts w:ascii="Times New Roman" w:eastAsia="Times New Roman" w:hAnsi="Times New Roman" w:cs="Times New Roman"/>
          <w:b/>
          <w:bCs/>
          <w:color w:val="000000"/>
          <w:sz w:val="20"/>
          <w:szCs w:val="20"/>
          <w:u w:val="single"/>
          <w:lang w:val="ru-RU" w:eastAsia="ru-RU"/>
        </w:rPr>
        <w:t>5</w:t>
      </w:r>
    </w:p>
    <w:p w:rsidR="0098265A" w:rsidRPr="0098265A" w:rsidRDefault="0098265A" w:rsidP="0098265A">
      <w:pPr>
        <w:spacing w:after="0" w:line="240" w:lineRule="auto"/>
        <w:outlineLvl w:val="2"/>
        <w:rPr>
          <w:rFonts w:ascii="Times New Roman" w:eastAsia="Times New Roman" w:hAnsi="Times New Roman" w:cs="Times New Roman"/>
          <w:bCs/>
          <w:color w:val="000000"/>
          <w:sz w:val="16"/>
          <w:szCs w:val="16"/>
          <w:lang w:eastAsia="ru-RU"/>
        </w:rPr>
      </w:pPr>
      <w:r w:rsidRPr="0098265A">
        <w:rPr>
          <w:rFonts w:ascii="Times New Roman" w:eastAsia="Times New Roman" w:hAnsi="Times New Roman" w:cs="Times New Roman"/>
          <w:bCs/>
          <w:color w:val="000000"/>
          <w:sz w:val="16"/>
          <w:szCs w:val="16"/>
          <w:lang w:val="ru-RU" w:eastAsia="ru-RU"/>
        </w:rPr>
        <w:t xml:space="preserve">                  </w:t>
      </w:r>
      <w:r w:rsidRPr="0098265A">
        <w:rPr>
          <w:rFonts w:ascii="Times New Roman" w:eastAsia="Times New Roman" w:hAnsi="Times New Roman" w:cs="Times New Roman"/>
          <w:bCs/>
          <w:color w:val="000000"/>
          <w:sz w:val="16"/>
          <w:szCs w:val="16"/>
          <w:lang w:eastAsia="ru-RU"/>
        </w:rPr>
        <w:t>вихідний реєстраційний</w:t>
      </w:r>
      <w:r w:rsidRPr="0098265A">
        <w:rPr>
          <w:rFonts w:ascii="Times New Roman" w:eastAsia="Times New Roman" w:hAnsi="Times New Roman" w:cs="Times New Roman"/>
          <w:bCs/>
          <w:color w:val="000000"/>
          <w:sz w:val="16"/>
          <w:szCs w:val="16"/>
          <w:lang w:eastAsia="ru-RU"/>
        </w:rPr>
        <w:br/>
        <w:t xml:space="preserve">                  номер електронного документа)</w:t>
      </w:r>
    </w:p>
    <w:p w:rsidR="0098265A" w:rsidRPr="0098265A" w:rsidRDefault="0098265A" w:rsidP="0098265A">
      <w:pPr>
        <w:spacing w:after="0" w:line="240" w:lineRule="auto"/>
        <w:outlineLvl w:val="2"/>
        <w:rPr>
          <w:rFonts w:ascii="Times New Roman" w:eastAsia="Times New Roman" w:hAnsi="Times New Roman" w:cs="Times New Roman"/>
          <w:bCs/>
          <w:color w:val="000000"/>
          <w:sz w:val="16"/>
          <w:szCs w:val="16"/>
          <w:lang w:eastAsia="ru-RU"/>
        </w:rPr>
      </w:pPr>
    </w:p>
    <w:p w:rsidR="0098265A" w:rsidRPr="0098265A" w:rsidRDefault="0098265A" w:rsidP="0098265A">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98265A" w:rsidRPr="0098265A" w:rsidTr="000D665C">
        <w:tc>
          <w:tcPr>
            <w:tcW w:w="5000" w:type="pct"/>
            <w:tcMar>
              <w:top w:w="60" w:type="dxa"/>
              <w:left w:w="60" w:type="dxa"/>
              <w:bottom w:w="60" w:type="dxa"/>
              <w:right w:w="60" w:type="dxa"/>
            </w:tcMar>
            <w:vAlign w:val="center"/>
          </w:tcPr>
          <w:p w:rsidR="0098265A" w:rsidRPr="0098265A" w:rsidRDefault="0098265A" w:rsidP="0098265A">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98265A">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98265A" w:rsidRPr="0098265A" w:rsidRDefault="0098265A" w:rsidP="0098265A">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98265A" w:rsidRPr="0098265A" w:rsidTr="000D665C">
        <w:tc>
          <w:tcPr>
            <w:tcW w:w="156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color w:val="000000"/>
                <w:sz w:val="20"/>
                <w:szCs w:val="20"/>
                <w:lang w:val="en-US" w:eastAsia="ru-RU"/>
              </w:rPr>
            </w:pPr>
            <w:r w:rsidRPr="0098265A">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color w:val="000000"/>
                <w:sz w:val="20"/>
                <w:szCs w:val="20"/>
                <w:lang w:val="ru-RU" w:eastAsia="ru-RU"/>
              </w:rPr>
            </w:pPr>
            <w:r w:rsidRPr="0098265A">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color w:val="000000"/>
                <w:sz w:val="20"/>
                <w:szCs w:val="20"/>
                <w:lang w:val="ru-RU" w:eastAsia="ru-RU"/>
              </w:rPr>
            </w:pPr>
            <w:r w:rsidRPr="0098265A">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color w:val="000000"/>
                <w:sz w:val="20"/>
                <w:szCs w:val="20"/>
                <w:lang w:val="ru-RU" w:eastAsia="ru-RU"/>
              </w:rPr>
            </w:pPr>
            <w:r w:rsidRPr="0098265A">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98265A" w:rsidRPr="0098265A" w:rsidRDefault="0098265A" w:rsidP="0098265A">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98265A">
              <w:rPr>
                <w:rFonts w:ascii="Times New Roman" w:eastAsia="Times New Roman" w:hAnsi="Times New Roman" w:cs="Times New Roman"/>
                <w:color w:val="000000"/>
                <w:sz w:val="20"/>
                <w:szCs w:val="20"/>
                <w:lang w:val="en-US" w:eastAsia="ru-RU"/>
              </w:rPr>
              <w:t>Присяжнюк Василь Юхимович</w:t>
            </w:r>
          </w:p>
        </w:tc>
      </w:tr>
      <w:tr w:rsidR="0098265A" w:rsidRPr="0098265A" w:rsidTr="000D665C">
        <w:tc>
          <w:tcPr>
            <w:tcW w:w="156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color w:val="000000"/>
                <w:sz w:val="24"/>
                <w:szCs w:val="24"/>
                <w:lang w:val="ru-RU" w:eastAsia="ru-RU"/>
              </w:rPr>
            </w:pPr>
            <w:r w:rsidRPr="0098265A">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color w:val="000000"/>
                <w:sz w:val="24"/>
                <w:szCs w:val="24"/>
                <w:lang w:val="ru-RU" w:eastAsia="ru-RU"/>
              </w:rPr>
            </w:pPr>
            <w:r w:rsidRPr="0098265A">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color w:val="000000"/>
                <w:sz w:val="24"/>
                <w:szCs w:val="24"/>
                <w:lang w:val="ru-RU" w:eastAsia="ru-RU"/>
              </w:rPr>
            </w:pPr>
            <w:r w:rsidRPr="0098265A">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color w:val="000000"/>
                <w:sz w:val="24"/>
                <w:szCs w:val="24"/>
                <w:lang w:val="ru-RU" w:eastAsia="ru-RU"/>
              </w:rPr>
            </w:pPr>
            <w:r w:rsidRPr="0098265A">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color w:val="000000"/>
                <w:sz w:val="24"/>
                <w:szCs w:val="24"/>
                <w:lang w:val="ru-RU" w:eastAsia="ru-RU"/>
              </w:rPr>
            </w:pPr>
            <w:r w:rsidRPr="0098265A">
              <w:rPr>
                <w:rFonts w:ascii="Times New Roman" w:eastAsia="Times New Roman" w:hAnsi="Times New Roman" w:cs="Times New Roman"/>
                <w:color w:val="000000"/>
                <w:sz w:val="20"/>
                <w:szCs w:val="20"/>
                <w:lang w:val="ru-RU" w:eastAsia="ru-RU"/>
              </w:rPr>
              <w:t>(прізвище та ініціали керівника)</w:t>
            </w:r>
          </w:p>
        </w:tc>
      </w:tr>
      <w:tr w:rsidR="0098265A" w:rsidRPr="0098265A" w:rsidTr="000D665C">
        <w:trPr>
          <w:trHeight w:val="121"/>
        </w:trPr>
        <w:tc>
          <w:tcPr>
            <w:tcW w:w="5460" w:type="dxa"/>
            <w:gridSpan w:val="4"/>
            <w:vMerge w:val="restart"/>
            <w:tcMar>
              <w:top w:w="30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color w:val="000000"/>
                <w:sz w:val="20"/>
                <w:szCs w:val="20"/>
                <w:lang w:val="en-US" w:eastAsia="ru-RU"/>
              </w:rPr>
            </w:pPr>
          </w:p>
        </w:tc>
      </w:tr>
      <w:tr w:rsidR="0098265A" w:rsidRPr="0098265A" w:rsidTr="000D665C">
        <w:trPr>
          <w:trHeight w:val="44"/>
        </w:trPr>
        <w:tc>
          <w:tcPr>
            <w:tcW w:w="5460" w:type="dxa"/>
            <w:gridSpan w:val="4"/>
            <w:vMerge/>
            <w:vAlign w:val="center"/>
          </w:tcPr>
          <w:p w:rsidR="0098265A" w:rsidRPr="0098265A" w:rsidRDefault="0098265A" w:rsidP="0098265A">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color w:val="000000"/>
                <w:sz w:val="24"/>
                <w:szCs w:val="24"/>
                <w:lang w:val="ru-RU" w:eastAsia="ru-RU"/>
              </w:rPr>
            </w:pPr>
          </w:p>
        </w:tc>
      </w:tr>
      <w:tr w:rsidR="0098265A" w:rsidRPr="0098265A" w:rsidTr="000D665C">
        <w:tc>
          <w:tcPr>
            <w:tcW w:w="9601" w:type="dxa"/>
            <w:gridSpan w:val="5"/>
            <w:tcMar>
              <w:top w:w="60" w:type="dxa"/>
              <w:left w:w="60" w:type="dxa"/>
              <w:bottom w:w="60" w:type="dxa"/>
              <w:right w:w="60" w:type="dxa"/>
            </w:tcMar>
            <w:vAlign w:val="center"/>
          </w:tcPr>
          <w:p w:rsidR="0098265A" w:rsidRPr="0098265A" w:rsidRDefault="0098265A" w:rsidP="0098265A">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98265A">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98265A">
              <w:rPr>
                <w:rFonts w:ascii="Times New Roman" w:eastAsia="Times New Roman" w:hAnsi="Times New Roman" w:cs="Times New Roman"/>
                <w:b/>
                <w:bCs/>
                <w:color w:val="000000"/>
                <w:sz w:val="24"/>
                <w:szCs w:val="24"/>
                <w:lang w:val="ru-RU" w:eastAsia="ru-RU"/>
              </w:rPr>
              <w:br/>
              <w:t xml:space="preserve">за 2020 рік </w:t>
            </w:r>
          </w:p>
        </w:tc>
      </w:tr>
    </w:tbl>
    <w:p w:rsidR="0098265A" w:rsidRPr="0098265A" w:rsidRDefault="0098265A" w:rsidP="0098265A">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98265A" w:rsidRPr="0098265A" w:rsidTr="000D665C">
        <w:tc>
          <w:tcPr>
            <w:tcW w:w="5000" w:type="pct"/>
            <w:gridSpan w:val="2"/>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color w:val="000000"/>
                <w:sz w:val="24"/>
                <w:szCs w:val="24"/>
                <w:lang w:val="ru-RU" w:eastAsia="ru-RU"/>
              </w:rPr>
            </w:pPr>
            <w:r w:rsidRPr="0098265A">
              <w:rPr>
                <w:rFonts w:ascii="Times New Roman" w:eastAsia="Times New Roman" w:hAnsi="Times New Roman" w:cs="Times New Roman"/>
                <w:b/>
                <w:bCs/>
                <w:color w:val="000000"/>
                <w:sz w:val="24"/>
                <w:szCs w:val="24"/>
                <w:lang w:val="en-US" w:eastAsia="ru-RU"/>
              </w:rPr>
              <w:t>I</w:t>
            </w:r>
            <w:r w:rsidRPr="0098265A">
              <w:rPr>
                <w:rFonts w:ascii="Times New Roman" w:eastAsia="Times New Roman" w:hAnsi="Times New Roman" w:cs="Times New Roman"/>
                <w:b/>
                <w:bCs/>
                <w:color w:val="000000"/>
                <w:sz w:val="24"/>
                <w:szCs w:val="24"/>
                <w:lang w:val="ru-RU" w:eastAsia="ru-RU"/>
              </w:rPr>
              <w:t>. Загальні відомості</w:t>
            </w:r>
          </w:p>
        </w:tc>
      </w:tr>
      <w:tr w:rsidR="0098265A" w:rsidRPr="0098265A" w:rsidTr="000D665C">
        <w:tc>
          <w:tcPr>
            <w:tcW w:w="1359" w:type="pct"/>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color w:val="000000"/>
                <w:sz w:val="20"/>
                <w:szCs w:val="20"/>
                <w:lang w:val="ru-RU" w:eastAsia="ru-RU"/>
              </w:rPr>
            </w:pPr>
            <w:r w:rsidRPr="0098265A">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98265A" w:rsidRPr="0098265A" w:rsidRDefault="0098265A" w:rsidP="0098265A">
            <w:pPr>
              <w:spacing w:after="0" w:line="240" w:lineRule="auto"/>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Приватне акцiонерне товариство "Маяк"</w:t>
            </w:r>
          </w:p>
        </w:tc>
      </w:tr>
      <w:tr w:rsidR="0098265A" w:rsidRPr="0098265A" w:rsidTr="000D665C">
        <w:tc>
          <w:tcPr>
            <w:tcW w:w="1359" w:type="pct"/>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color w:val="000000"/>
                <w:sz w:val="20"/>
                <w:szCs w:val="20"/>
                <w:lang w:val="ru-RU" w:eastAsia="ru-RU"/>
              </w:rPr>
            </w:pPr>
            <w:r w:rsidRPr="0098265A">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98265A" w:rsidRPr="0098265A" w:rsidRDefault="0098265A" w:rsidP="0098265A">
            <w:pPr>
              <w:spacing w:after="0" w:line="240" w:lineRule="auto"/>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Приватне акцiонерне товариство</w:t>
            </w:r>
          </w:p>
        </w:tc>
      </w:tr>
      <w:tr w:rsidR="0098265A" w:rsidRPr="0098265A" w:rsidTr="000D665C">
        <w:tc>
          <w:tcPr>
            <w:tcW w:w="1359" w:type="pct"/>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color w:val="000000"/>
                <w:sz w:val="20"/>
                <w:szCs w:val="20"/>
                <w:lang w:val="ru-RU" w:eastAsia="ru-RU"/>
              </w:rPr>
            </w:pPr>
            <w:r w:rsidRPr="0098265A">
              <w:rPr>
                <w:rFonts w:ascii="Times New Roman" w:eastAsia="Times New Roman" w:hAnsi="Times New Roman" w:cs="Times New Roman"/>
                <w:b/>
                <w:color w:val="000000"/>
                <w:sz w:val="20"/>
                <w:szCs w:val="20"/>
                <w:lang w:val="ru-RU" w:eastAsia="ru-RU"/>
              </w:rPr>
              <w:t xml:space="preserve">3. </w:t>
            </w:r>
            <w:r w:rsidRPr="0098265A">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98265A" w:rsidRPr="0098265A" w:rsidRDefault="0098265A" w:rsidP="0098265A">
            <w:pPr>
              <w:spacing w:after="0" w:line="240" w:lineRule="auto"/>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13982298</w:t>
            </w:r>
          </w:p>
        </w:tc>
      </w:tr>
      <w:tr w:rsidR="0098265A" w:rsidRPr="0098265A" w:rsidTr="000D665C">
        <w:tc>
          <w:tcPr>
            <w:tcW w:w="1359" w:type="pct"/>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color w:val="000000"/>
                <w:sz w:val="20"/>
                <w:szCs w:val="20"/>
                <w:lang w:val="ru-RU" w:eastAsia="ru-RU"/>
              </w:rPr>
            </w:pPr>
            <w:r w:rsidRPr="0098265A">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98265A" w:rsidRPr="008130C2" w:rsidRDefault="0098265A" w:rsidP="0098265A">
            <w:pPr>
              <w:spacing w:after="0" w:line="240" w:lineRule="auto"/>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33013 Рiвненська область д/в м.Рiвне Проспект Миру, 12</w:t>
            </w:r>
          </w:p>
        </w:tc>
      </w:tr>
      <w:tr w:rsidR="0098265A" w:rsidRPr="0098265A" w:rsidTr="000D665C">
        <w:tc>
          <w:tcPr>
            <w:tcW w:w="1359" w:type="pct"/>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color w:val="000000"/>
                <w:sz w:val="20"/>
                <w:szCs w:val="20"/>
                <w:lang w:val="ru-RU" w:eastAsia="ru-RU"/>
              </w:rPr>
            </w:pPr>
            <w:r w:rsidRPr="0098265A">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98265A" w:rsidRPr="0098265A" w:rsidRDefault="0098265A" w:rsidP="0098265A">
            <w:pPr>
              <w:spacing w:after="0" w:line="240" w:lineRule="auto"/>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(0362)23-53-34 (0362)23-53-34</w:t>
            </w:r>
          </w:p>
        </w:tc>
      </w:tr>
      <w:tr w:rsidR="0098265A" w:rsidRPr="0098265A" w:rsidTr="000D665C">
        <w:tc>
          <w:tcPr>
            <w:tcW w:w="1359" w:type="pct"/>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color w:val="000000"/>
                <w:sz w:val="20"/>
                <w:szCs w:val="20"/>
                <w:lang w:val="ru-RU" w:eastAsia="ru-RU"/>
              </w:rPr>
            </w:pPr>
            <w:r w:rsidRPr="0098265A">
              <w:rPr>
                <w:rFonts w:ascii="Times New Roman" w:eastAsia="Times New Roman" w:hAnsi="Times New Roman" w:cs="Times New Roman"/>
                <w:b/>
                <w:color w:val="000000"/>
                <w:sz w:val="20"/>
                <w:szCs w:val="20"/>
                <w:lang w:val="ru-RU" w:eastAsia="ru-RU"/>
              </w:rPr>
              <w:t xml:space="preserve">6. </w:t>
            </w:r>
            <w:r w:rsidRPr="0098265A">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98265A" w:rsidRPr="0098265A" w:rsidRDefault="0098265A" w:rsidP="0098265A">
            <w:pPr>
              <w:spacing w:after="0" w:line="240" w:lineRule="auto"/>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majak@emitent.net.ua</w:t>
            </w:r>
          </w:p>
        </w:tc>
      </w:tr>
      <w:tr w:rsidR="0098265A" w:rsidRPr="0098265A" w:rsidTr="000D665C">
        <w:tc>
          <w:tcPr>
            <w:tcW w:w="1359" w:type="pct"/>
            <w:tcMar>
              <w:top w:w="60" w:type="dxa"/>
              <w:left w:w="60" w:type="dxa"/>
              <w:bottom w:w="60" w:type="dxa"/>
              <w:right w:w="60" w:type="dxa"/>
            </w:tcMar>
            <w:vAlign w:val="center"/>
          </w:tcPr>
          <w:p w:rsidR="0098265A" w:rsidRPr="0098265A" w:rsidRDefault="0098265A" w:rsidP="0098265A">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98265A">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98265A" w:rsidRPr="008130C2" w:rsidRDefault="0098265A" w:rsidP="0098265A">
            <w:pPr>
              <w:spacing w:after="0" w:line="240" w:lineRule="auto"/>
              <w:rPr>
                <w:rFonts w:ascii="Times New Roman" w:eastAsia="Times New Roman" w:hAnsi="Times New Roman" w:cs="Times New Roman"/>
                <w:sz w:val="20"/>
                <w:szCs w:val="20"/>
                <w:lang w:eastAsia="ru-RU"/>
              </w:rPr>
            </w:pPr>
            <w:r w:rsidRPr="008130C2">
              <w:rPr>
                <w:rFonts w:ascii="Times New Roman" w:eastAsia="Times New Roman" w:hAnsi="Times New Roman" w:cs="Times New Roman"/>
                <w:sz w:val="20"/>
                <w:szCs w:val="20"/>
                <w:lang w:eastAsia="ru-RU"/>
              </w:rPr>
              <w:t>Рішення загальних зборів акціонерів</w:t>
            </w:r>
          </w:p>
          <w:p w:rsidR="0098265A" w:rsidRPr="008130C2" w:rsidRDefault="0098265A" w:rsidP="0098265A">
            <w:pPr>
              <w:spacing w:after="0" w:line="240" w:lineRule="auto"/>
              <w:rPr>
                <w:rFonts w:ascii="Times New Roman" w:eastAsia="Times New Roman" w:hAnsi="Times New Roman" w:cs="Times New Roman"/>
                <w:sz w:val="20"/>
                <w:szCs w:val="20"/>
                <w:lang w:eastAsia="ru-RU"/>
              </w:rPr>
            </w:pPr>
            <w:r w:rsidRPr="008130C2">
              <w:rPr>
                <w:rFonts w:ascii="Times New Roman" w:eastAsia="Times New Roman" w:hAnsi="Times New Roman" w:cs="Times New Roman"/>
                <w:sz w:val="20"/>
                <w:szCs w:val="20"/>
                <w:lang w:eastAsia="ru-RU"/>
              </w:rPr>
              <w:t>Загальн</w:t>
            </w:r>
            <w:r w:rsidRPr="0098265A">
              <w:rPr>
                <w:rFonts w:ascii="Times New Roman" w:eastAsia="Times New Roman" w:hAnsi="Times New Roman" w:cs="Times New Roman"/>
                <w:sz w:val="20"/>
                <w:szCs w:val="20"/>
                <w:lang w:val="en-US" w:eastAsia="ru-RU"/>
              </w:rPr>
              <w:t>i</w:t>
            </w:r>
            <w:r w:rsidRPr="008130C2">
              <w:rPr>
                <w:rFonts w:ascii="Times New Roman" w:eastAsia="Times New Roman" w:hAnsi="Times New Roman" w:cs="Times New Roman"/>
                <w:sz w:val="20"/>
                <w:szCs w:val="20"/>
                <w:lang w:eastAsia="ru-RU"/>
              </w:rPr>
              <w:t xml:space="preserve"> збори акц</w:t>
            </w:r>
            <w:r w:rsidRPr="0098265A">
              <w:rPr>
                <w:rFonts w:ascii="Times New Roman" w:eastAsia="Times New Roman" w:hAnsi="Times New Roman" w:cs="Times New Roman"/>
                <w:sz w:val="20"/>
                <w:szCs w:val="20"/>
                <w:lang w:val="en-US" w:eastAsia="ru-RU"/>
              </w:rPr>
              <w:t>i</w:t>
            </w:r>
            <w:r w:rsidRPr="008130C2">
              <w:rPr>
                <w:rFonts w:ascii="Times New Roman" w:eastAsia="Times New Roman" w:hAnsi="Times New Roman" w:cs="Times New Roman"/>
                <w:sz w:val="20"/>
                <w:szCs w:val="20"/>
                <w:lang w:eastAsia="ru-RU"/>
              </w:rPr>
              <w:t>онер</w:t>
            </w:r>
            <w:r w:rsidRPr="0098265A">
              <w:rPr>
                <w:rFonts w:ascii="Times New Roman" w:eastAsia="Times New Roman" w:hAnsi="Times New Roman" w:cs="Times New Roman"/>
                <w:sz w:val="20"/>
                <w:szCs w:val="20"/>
                <w:lang w:val="en-US" w:eastAsia="ru-RU"/>
              </w:rPr>
              <w:t>i</w:t>
            </w:r>
            <w:r w:rsidRPr="008130C2">
              <w:rPr>
                <w:rFonts w:ascii="Times New Roman" w:eastAsia="Times New Roman" w:hAnsi="Times New Roman" w:cs="Times New Roman"/>
                <w:sz w:val="20"/>
                <w:szCs w:val="20"/>
                <w:lang w:eastAsia="ru-RU"/>
              </w:rPr>
              <w:t>в (Протокол № 1 в</w:t>
            </w:r>
            <w:r w:rsidRPr="0098265A">
              <w:rPr>
                <w:rFonts w:ascii="Times New Roman" w:eastAsia="Times New Roman" w:hAnsi="Times New Roman" w:cs="Times New Roman"/>
                <w:sz w:val="20"/>
                <w:szCs w:val="20"/>
                <w:lang w:val="en-US" w:eastAsia="ru-RU"/>
              </w:rPr>
              <w:t>i</w:t>
            </w:r>
            <w:r w:rsidRPr="008130C2">
              <w:rPr>
                <w:rFonts w:ascii="Times New Roman" w:eastAsia="Times New Roman" w:hAnsi="Times New Roman" w:cs="Times New Roman"/>
                <w:sz w:val="20"/>
                <w:szCs w:val="20"/>
                <w:lang w:eastAsia="ru-RU"/>
              </w:rPr>
              <w:t>д 20.04.2021р.) від 20.04.2021</w:t>
            </w:r>
          </w:p>
        </w:tc>
      </w:tr>
      <w:tr w:rsidR="0098265A" w:rsidRPr="0098265A" w:rsidTr="000D665C">
        <w:tc>
          <w:tcPr>
            <w:tcW w:w="1359" w:type="pct"/>
            <w:tcMar>
              <w:top w:w="60" w:type="dxa"/>
              <w:left w:w="60" w:type="dxa"/>
              <w:bottom w:w="60" w:type="dxa"/>
              <w:right w:w="60" w:type="dxa"/>
            </w:tcMar>
            <w:vAlign w:val="center"/>
          </w:tcPr>
          <w:p w:rsidR="0098265A" w:rsidRPr="0098265A" w:rsidRDefault="0098265A" w:rsidP="0098265A">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98265A">
              <w:rPr>
                <w:rFonts w:ascii="Times New Roman" w:eastAsia="Times New Roman" w:hAnsi="Times New Roman" w:cs="Times New Roman"/>
                <w:b/>
                <w:color w:val="000000"/>
                <w:sz w:val="20"/>
                <w:szCs w:val="20"/>
                <w:lang w:eastAsia="ru-RU"/>
              </w:rPr>
              <w:t xml:space="preserve">8. </w:t>
            </w:r>
            <w:r w:rsidRPr="008130C2">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8130C2">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98265A" w:rsidRPr="008130C2" w:rsidRDefault="0098265A" w:rsidP="0098265A">
            <w:pPr>
              <w:spacing w:after="0" w:line="240" w:lineRule="auto"/>
              <w:rPr>
                <w:rFonts w:ascii="Times New Roman" w:eastAsia="Times New Roman" w:hAnsi="Times New Roman" w:cs="Times New Roman"/>
                <w:sz w:val="20"/>
                <w:szCs w:val="20"/>
                <w:lang w:eastAsia="ru-RU"/>
              </w:rPr>
            </w:pPr>
            <w:r w:rsidRPr="008130C2">
              <w:rPr>
                <w:rFonts w:ascii="Times New Roman" w:eastAsia="Times New Roman" w:hAnsi="Times New Roman" w:cs="Times New Roman"/>
                <w:sz w:val="20"/>
                <w:szCs w:val="20"/>
                <w:lang w:eastAsia="ru-RU"/>
              </w:rPr>
              <w:lastRenderedPageBreak/>
              <w:t xml:space="preserve"> </w:t>
            </w:r>
          </w:p>
        </w:tc>
      </w:tr>
      <w:tr w:rsidR="0098265A" w:rsidRPr="0098265A" w:rsidTr="000D665C">
        <w:tc>
          <w:tcPr>
            <w:tcW w:w="1359" w:type="pct"/>
            <w:tcMar>
              <w:top w:w="60" w:type="dxa"/>
              <w:left w:w="60" w:type="dxa"/>
              <w:bottom w:w="60" w:type="dxa"/>
              <w:right w:w="60" w:type="dxa"/>
            </w:tcMar>
            <w:vAlign w:val="center"/>
          </w:tcPr>
          <w:p w:rsidR="0098265A" w:rsidRPr="008130C2" w:rsidRDefault="0098265A" w:rsidP="0098265A">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130C2">
              <w:rPr>
                <w:rFonts w:ascii="Times New Roman" w:eastAsia="Times New Roman" w:hAnsi="Times New Roman" w:cs="Times New Roman"/>
                <w:b/>
                <w:sz w:val="20"/>
                <w:szCs w:val="20"/>
                <w:lang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98265A" w:rsidRPr="008130C2" w:rsidRDefault="0098265A" w:rsidP="0098265A">
            <w:pPr>
              <w:spacing w:after="0" w:line="240" w:lineRule="auto"/>
              <w:rPr>
                <w:rFonts w:ascii="Times New Roman" w:eastAsia="Times New Roman" w:hAnsi="Times New Roman" w:cs="Times New Roman"/>
                <w:sz w:val="20"/>
                <w:szCs w:val="20"/>
                <w:lang w:val="ru-RU" w:eastAsia="ru-RU"/>
              </w:rPr>
            </w:pPr>
            <w:r w:rsidRPr="008130C2">
              <w:rPr>
                <w:rFonts w:ascii="Times New Roman" w:eastAsia="Times New Roman" w:hAnsi="Times New Roman" w:cs="Times New Roman"/>
                <w:sz w:val="20"/>
                <w:szCs w:val="20"/>
                <w:lang w:val="ru-RU" w:eastAsia="ru-RU"/>
              </w:rPr>
              <w:t xml:space="preserve">Державна установа "Агентство з розвитку </w:t>
            </w:r>
            <w:r w:rsidRPr="0098265A">
              <w:rPr>
                <w:rFonts w:ascii="Times New Roman" w:eastAsia="Times New Roman" w:hAnsi="Times New Roman" w:cs="Times New Roman"/>
                <w:sz w:val="20"/>
                <w:szCs w:val="20"/>
                <w:lang w:val="en-US" w:eastAsia="ru-RU"/>
              </w:rPr>
              <w:t>i</w:t>
            </w:r>
            <w:r w:rsidRPr="008130C2">
              <w:rPr>
                <w:rFonts w:ascii="Times New Roman" w:eastAsia="Times New Roman" w:hAnsi="Times New Roman" w:cs="Times New Roman"/>
                <w:sz w:val="20"/>
                <w:szCs w:val="20"/>
                <w:lang w:val="ru-RU" w:eastAsia="ru-RU"/>
              </w:rPr>
              <w:t>нфраструктури фондового ринку України"</w:t>
            </w:r>
          </w:p>
          <w:p w:rsidR="0098265A" w:rsidRPr="0098265A" w:rsidRDefault="0098265A" w:rsidP="0098265A">
            <w:pPr>
              <w:spacing w:after="0" w:line="240" w:lineRule="auto"/>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21676262</w:t>
            </w:r>
          </w:p>
          <w:p w:rsidR="0098265A" w:rsidRPr="0098265A" w:rsidRDefault="0098265A" w:rsidP="0098265A">
            <w:pPr>
              <w:spacing w:after="0" w:line="240" w:lineRule="auto"/>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Україна</w:t>
            </w:r>
          </w:p>
          <w:p w:rsidR="0098265A" w:rsidRPr="0098265A" w:rsidRDefault="0098265A" w:rsidP="0098265A">
            <w:pPr>
              <w:spacing w:after="0" w:line="240" w:lineRule="auto"/>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DR/00002/ARM</w:t>
            </w:r>
          </w:p>
        </w:tc>
      </w:tr>
      <w:tr w:rsidR="0098265A" w:rsidRPr="0098265A" w:rsidTr="000D665C">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98265A" w:rsidRPr="008130C2" w:rsidRDefault="0098265A" w:rsidP="0098265A">
            <w:pPr>
              <w:spacing w:after="0" w:line="240" w:lineRule="auto"/>
              <w:jc w:val="center"/>
              <w:rPr>
                <w:rFonts w:ascii="Times New Roman" w:eastAsia="Times New Roman" w:hAnsi="Times New Roman" w:cs="Times New Roman"/>
                <w:b/>
                <w:bCs/>
                <w:sz w:val="24"/>
                <w:szCs w:val="24"/>
                <w:lang w:eastAsia="ru-RU"/>
              </w:rPr>
            </w:pPr>
            <w:r w:rsidRPr="0098265A">
              <w:rPr>
                <w:rFonts w:ascii="Times New Roman" w:eastAsia="Times New Roman" w:hAnsi="Times New Roman" w:cs="Times New Roman"/>
                <w:b/>
                <w:bCs/>
                <w:sz w:val="24"/>
                <w:szCs w:val="24"/>
                <w:lang w:val="en-US" w:eastAsia="ru-RU"/>
              </w:rPr>
              <w:t>II</w:t>
            </w:r>
            <w:r w:rsidRPr="008130C2">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98265A" w:rsidRPr="0098265A" w:rsidRDefault="0098265A" w:rsidP="0098265A">
      <w:pPr>
        <w:spacing w:after="0" w:line="240" w:lineRule="auto"/>
        <w:rPr>
          <w:rFonts w:ascii="Times New Roman" w:eastAsia="Times New Roman" w:hAnsi="Times New Roman" w:cs="Times New Roman"/>
          <w:vanish/>
          <w:color w:val="000000"/>
          <w:sz w:val="24"/>
          <w:szCs w:val="24"/>
          <w:lang w:val="ru-RU" w:eastAsia="ru-RU"/>
        </w:rPr>
      </w:pPr>
    </w:p>
    <w:p w:rsidR="0098265A" w:rsidRPr="0098265A" w:rsidRDefault="0098265A" w:rsidP="0098265A">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98265A" w:rsidRPr="0098265A" w:rsidTr="000D665C">
        <w:tc>
          <w:tcPr>
            <w:tcW w:w="2580" w:type="dxa"/>
            <w:vMerge w:val="restart"/>
            <w:tcMar>
              <w:top w:w="60" w:type="dxa"/>
              <w:left w:w="60" w:type="dxa"/>
              <w:bottom w:w="60" w:type="dxa"/>
              <w:right w:w="60" w:type="dxa"/>
            </w:tcMar>
            <w:vAlign w:val="bottom"/>
          </w:tcPr>
          <w:p w:rsidR="0098265A" w:rsidRPr="0098265A" w:rsidRDefault="0098265A" w:rsidP="0098265A">
            <w:pPr>
              <w:spacing w:after="0" w:line="240" w:lineRule="auto"/>
              <w:rPr>
                <w:rFonts w:ascii="Times New Roman" w:eastAsia="Times New Roman" w:hAnsi="Times New Roman" w:cs="Times New Roman"/>
                <w:b/>
                <w:sz w:val="20"/>
                <w:szCs w:val="20"/>
                <w:lang w:val="ru-RU" w:eastAsia="ru-RU"/>
              </w:rPr>
            </w:pPr>
            <w:r w:rsidRPr="0098265A">
              <w:rPr>
                <w:rFonts w:ascii="Times New Roman" w:eastAsia="Times New Roman" w:hAnsi="Times New Roman" w:cs="Times New Roman"/>
                <w:b/>
                <w:sz w:val="20"/>
                <w:szCs w:val="20"/>
                <w:lang w:val="ru-RU" w:eastAsia="ru-RU"/>
              </w:rPr>
              <w:t>Річну інформацію розміщено на власному</w:t>
            </w:r>
            <w:r w:rsidRPr="0098265A">
              <w:rPr>
                <w:rFonts w:ascii="Times New Roman" w:eastAsia="Times New Roman" w:hAnsi="Times New Roman" w:cs="Times New Roman"/>
                <w:b/>
                <w:sz w:val="20"/>
                <w:szCs w:val="20"/>
                <w:lang w:val="ru-RU" w:eastAsia="ru-RU"/>
              </w:rPr>
              <w:br/>
              <w:t>веб-сайті учасника фондового ринку</w:t>
            </w:r>
          </w:p>
          <w:p w:rsidR="0098265A" w:rsidRPr="0098265A" w:rsidRDefault="0098265A" w:rsidP="0098265A">
            <w:pPr>
              <w:spacing w:after="0" w:line="240" w:lineRule="auto"/>
              <w:jc w:val="center"/>
              <w:rPr>
                <w:rFonts w:ascii="Times New Roman" w:eastAsia="Times New Roman" w:hAnsi="Times New Roman" w:cs="Times New Roman"/>
                <w:b/>
                <w:sz w:val="20"/>
                <w:szCs w:val="20"/>
                <w:lang w:val="ru-RU" w:eastAsia="ru-RU"/>
              </w:rPr>
            </w:pPr>
            <w:r w:rsidRPr="0098265A">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98265A" w:rsidRPr="0098265A" w:rsidRDefault="0098265A" w:rsidP="0098265A">
            <w:pPr>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http://mayak.prat.ua/</w:t>
            </w:r>
          </w:p>
        </w:tc>
        <w:tc>
          <w:tcPr>
            <w:tcW w:w="292" w:type="dxa"/>
            <w:tcMar>
              <w:top w:w="60" w:type="dxa"/>
              <w:left w:w="60" w:type="dxa"/>
              <w:bottom w:w="60" w:type="dxa"/>
              <w:right w:w="60" w:type="dxa"/>
            </w:tcMar>
            <w:vAlign w:val="bottom"/>
          </w:tcPr>
          <w:p w:rsidR="0098265A" w:rsidRPr="0098265A" w:rsidRDefault="0098265A" w:rsidP="0098265A">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21.04.2021</w:t>
            </w:r>
          </w:p>
        </w:tc>
      </w:tr>
      <w:tr w:rsidR="0098265A" w:rsidRPr="0098265A" w:rsidTr="000D665C">
        <w:tc>
          <w:tcPr>
            <w:tcW w:w="2580" w:type="dxa"/>
            <w:vMerge/>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sz w:val="16"/>
                <w:szCs w:val="16"/>
                <w:lang w:val="ru-RU" w:eastAsia="ru-RU"/>
              </w:rPr>
            </w:pPr>
            <w:r w:rsidRPr="0098265A">
              <w:rPr>
                <w:rFonts w:ascii="Times New Roman" w:eastAsia="Times New Roman" w:hAnsi="Times New Roman" w:cs="Times New Roman"/>
                <w:sz w:val="16"/>
                <w:szCs w:val="16"/>
                <w:lang w:val="ru-RU" w:eastAsia="ru-RU"/>
              </w:rPr>
              <w:t>(</w:t>
            </w:r>
            <w:r w:rsidRPr="0098265A">
              <w:rPr>
                <w:rFonts w:ascii="Times New Roman" w:eastAsia="Times New Roman" w:hAnsi="Times New Roman" w:cs="Times New Roman"/>
                <w:sz w:val="20"/>
                <w:szCs w:val="20"/>
                <w:lang w:val="ru-RU" w:eastAsia="ru-RU"/>
              </w:rPr>
              <w:t>URL-адреса сторінки</w:t>
            </w:r>
            <w:r w:rsidRPr="0098265A">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sz w:val="16"/>
                <w:szCs w:val="16"/>
                <w:lang w:val="ru-RU" w:eastAsia="ru-RU"/>
              </w:rPr>
            </w:pPr>
            <w:r w:rsidRPr="0098265A">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sz w:val="16"/>
                <w:szCs w:val="16"/>
                <w:lang w:val="ru-RU" w:eastAsia="ru-RU"/>
              </w:rPr>
            </w:pPr>
            <w:r w:rsidRPr="0098265A">
              <w:rPr>
                <w:rFonts w:ascii="Times New Roman" w:eastAsia="Times New Roman" w:hAnsi="Times New Roman" w:cs="Times New Roman"/>
                <w:sz w:val="16"/>
                <w:szCs w:val="16"/>
                <w:lang w:val="ru-RU" w:eastAsia="ru-RU"/>
              </w:rPr>
              <w:t>(дата)</w:t>
            </w:r>
          </w:p>
        </w:tc>
      </w:tr>
    </w:tbl>
    <w:p w:rsidR="0098265A" w:rsidRPr="0098265A" w:rsidRDefault="0098265A" w:rsidP="0098265A">
      <w:pPr>
        <w:spacing w:after="0" w:line="240" w:lineRule="auto"/>
        <w:rPr>
          <w:rFonts w:ascii="Times New Roman" w:eastAsia="Times New Roman" w:hAnsi="Times New Roman" w:cs="Times New Roman"/>
          <w:sz w:val="24"/>
          <w:szCs w:val="24"/>
          <w:lang w:val="ru-RU" w:eastAsia="ru-RU"/>
        </w:rPr>
      </w:pPr>
    </w:p>
    <w:p w:rsidR="0098265A" w:rsidRDefault="0098265A">
      <w:pPr>
        <w:sectPr w:rsidR="0098265A" w:rsidSect="0098265A">
          <w:pgSz w:w="11906" w:h="16838"/>
          <w:pgMar w:top="363" w:right="567" w:bottom="363" w:left="1417" w:header="708" w:footer="708" w:gutter="0"/>
          <w:cols w:space="708"/>
          <w:docGrid w:linePitch="360"/>
        </w:sectPr>
      </w:pPr>
    </w:p>
    <w:p w:rsidR="0098265A" w:rsidRPr="0098265A" w:rsidRDefault="0098265A" w:rsidP="0098265A">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98265A">
        <w:rPr>
          <w:rFonts w:ascii="Times New Roman" w:eastAsia="Times New Roman" w:hAnsi="Times New Roman" w:cs="Times New Roman"/>
          <w:b/>
          <w:bCs/>
          <w:color w:val="000000"/>
          <w:sz w:val="28"/>
          <w:szCs w:val="28"/>
          <w:lang w:eastAsia="uk-UA"/>
        </w:rPr>
        <w:lastRenderedPageBreak/>
        <w:t>Зміст</w:t>
      </w:r>
      <w:r w:rsidRPr="0098265A">
        <w:rPr>
          <w:rFonts w:ascii="Times New Roman" w:eastAsia="Times New Roman" w:hAnsi="Times New Roman" w:cs="Times New Roman"/>
          <w:b/>
          <w:bCs/>
          <w:color w:val="000000"/>
          <w:sz w:val="28"/>
          <w:szCs w:val="28"/>
          <w:lang w:val="en-US" w:eastAsia="uk-UA"/>
        </w:rPr>
        <w:tab/>
      </w:r>
      <w:r w:rsidRPr="0098265A">
        <w:rPr>
          <w:rFonts w:ascii="Times New Roman" w:eastAsia="Times New Roman" w:hAnsi="Times New Roman" w:cs="Times New Roman"/>
          <w:b/>
          <w:bCs/>
          <w:color w:val="000000"/>
          <w:sz w:val="28"/>
          <w:szCs w:val="28"/>
          <w:lang w:val="en-US" w:eastAsia="uk-UA"/>
        </w:rPr>
        <w:tab/>
      </w:r>
      <w:r w:rsidRPr="0098265A">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98265A" w:rsidRPr="0098265A" w:rsidTr="000D665C">
        <w:tc>
          <w:tcPr>
            <w:tcW w:w="10266" w:type="dxa"/>
            <w:gridSpan w:val="2"/>
            <w:tcMar>
              <w:top w:w="60" w:type="dxa"/>
              <w:left w:w="60" w:type="dxa"/>
              <w:bottom w:w="60" w:type="dxa"/>
              <w:right w:w="60" w:type="dxa"/>
            </w:tcMar>
            <w:vAlign w:val="center"/>
          </w:tcPr>
          <w:p w:rsidR="0098265A" w:rsidRPr="0098265A" w:rsidRDefault="0098265A" w:rsidP="0098265A">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98265A">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val="en-US"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98265A" w:rsidRPr="008130C2" w:rsidRDefault="0098265A" w:rsidP="0098265A">
            <w:pPr>
              <w:spacing w:after="0" w:line="240" w:lineRule="auto"/>
              <w:jc w:val="center"/>
              <w:rPr>
                <w:rFonts w:ascii="Times New Roman" w:eastAsia="Times New Roman" w:hAnsi="Times New Roman" w:cs="Times New Roman"/>
                <w:b/>
                <w:sz w:val="24"/>
                <w:szCs w:val="24"/>
                <w:lang w:val="ru-RU" w:eastAsia="uk-UA"/>
              </w:rPr>
            </w:pPr>
          </w:p>
        </w:tc>
      </w:tr>
      <w:tr w:rsidR="0098265A" w:rsidRPr="0098265A" w:rsidTr="000D665C">
        <w:trPr>
          <w:trHeight w:val="274"/>
        </w:trPr>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98265A" w:rsidRPr="008130C2" w:rsidRDefault="0098265A" w:rsidP="0098265A">
            <w:pPr>
              <w:spacing w:after="0" w:line="240" w:lineRule="auto"/>
              <w:jc w:val="center"/>
              <w:rPr>
                <w:rFonts w:ascii="Times New Roman" w:eastAsia="Times New Roman" w:hAnsi="Times New Roman" w:cs="Times New Roman"/>
                <w:b/>
                <w:sz w:val="24"/>
                <w:szCs w:val="24"/>
                <w:lang w:val="ru-RU" w:eastAsia="uk-UA"/>
              </w:rPr>
            </w:pPr>
          </w:p>
        </w:tc>
      </w:tr>
      <w:tr w:rsidR="0098265A" w:rsidRPr="0098265A" w:rsidTr="000D665C">
        <w:tc>
          <w:tcPr>
            <w:tcW w:w="8424" w:type="dxa"/>
            <w:tcMar>
              <w:top w:w="60" w:type="dxa"/>
              <w:left w:w="60" w:type="dxa"/>
              <w:bottom w:w="60" w:type="dxa"/>
              <w:right w:w="60" w:type="dxa"/>
            </w:tcMar>
          </w:tcPr>
          <w:p w:rsidR="0098265A" w:rsidRPr="0098265A" w:rsidRDefault="0098265A" w:rsidP="0098265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8265A">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val="en-US" w:eastAsia="uk-UA"/>
              </w:rPr>
            </w:pPr>
          </w:p>
        </w:tc>
      </w:tr>
      <w:tr w:rsidR="0098265A" w:rsidRPr="0098265A" w:rsidTr="000D665C">
        <w:tc>
          <w:tcPr>
            <w:tcW w:w="8424" w:type="dxa"/>
            <w:tcMar>
              <w:top w:w="60" w:type="dxa"/>
              <w:left w:w="60" w:type="dxa"/>
              <w:bottom w:w="60" w:type="dxa"/>
              <w:right w:w="60" w:type="dxa"/>
            </w:tcMar>
          </w:tcPr>
          <w:p w:rsidR="0098265A" w:rsidRPr="0098265A" w:rsidRDefault="0098265A" w:rsidP="0098265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8265A">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val="en-US"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98265A" w:rsidRPr="008130C2"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val="en-US"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val="en-US"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val="en-US"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val="en-US"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color w:val="000000"/>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color w:val="000000"/>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tcPr>
          <w:p w:rsidR="0098265A" w:rsidRPr="0098265A" w:rsidRDefault="0098265A" w:rsidP="0098265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8265A">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98265A">
              <w:rPr>
                <w:rFonts w:ascii="Times New Roman" w:eastAsia="Times New Roman" w:hAnsi="Times New Roman" w:cs="Times New Roman"/>
                <w:sz w:val="20"/>
                <w:szCs w:val="20"/>
                <w:lang w:eastAsia="ru-RU"/>
              </w:rPr>
              <w:t xml:space="preserve">мають бути </w:t>
            </w:r>
            <w:r w:rsidRPr="0098265A">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color w:val="000000"/>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color w:val="000000"/>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color w:val="000000"/>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color w:val="000000"/>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color w:val="000000"/>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color w:val="000000"/>
                <w:sz w:val="24"/>
                <w:szCs w:val="24"/>
                <w:lang w:val="en-US" w:eastAsia="uk-UA"/>
              </w:rPr>
              <w:t>X</w:t>
            </w:r>
          </w:p>
        </w:tc>
      </w:tr>
      <w:tr w:rsidR="0098265A" w:rsidRPr="0098265A" w:rsidTr="000D665C">
        <w:tc>
          <w:tcPr>
            <w:tcW w:w="8424" w:type="dxa"/>
            <w:tcMar>
              <w:top w:w="60" w:type="dxa"/>
              <w:left w:w="60" w:type="dxa"/>
              <w:bottom w:w="60" w:type="dxa"/>
              <w:right w:w="60" w:type="dxa"/>
            </w:tcMar>
          </w:tcPr>
          <w:p w:rsidR="0098265A" w:rsidRPr="0098265A" w:rsidRDefault="0098265A" w:rsidP="0098265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8265A">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color w:val="000000"/>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color w:val="000000"/>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color w:val="000000"/>
                <w:sz w:val="24"/>
                <w:szCs w:val="24"/>
                <w:lang w:val="en-US" w:eastAsia="uk-UA"/>
              </w:rPr>
              <w:t>X</w:t>
            </w:r>
          </w:p>
        </w:tc>
      </w:tr>
      <w:tr w:rsidR="0098265A" w:rsidRPr="0098265A" w:rsidTr="000D665C">
        <w:tc>
          <w:tcPr>
            <w:tcW w:w="8424" w:type="dxa"/>
            <w:tcMar>
              <w:top w:w="60" w:type="dxa"/>
              <w:left w:w="60" w:type="dxa"/>
              <w:bottom w:w="60" w:type="dxa"/>
              <w:right w:w="60" w:type="dxa"/>
            </w:tcMar>
          </w:tcPr>
          <w:p w:rsidR="0098265A" w:rsidRPr="0098265A" w:rsidRDefault="0098265A" w:rsidP="0098265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8265A">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color w:val="000000"/>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color w:val="000000"/>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ind w:left="1560" w:hanging="1560"/>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tcPr>
          <w:p w:rsidR="0098265A" w:rsidRPr="0098265A" w:rsidRDefault="0098265A" w:rsidP="0098265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8265A">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color w:val="000000"/>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color w:val="000000"/>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 xml:space="preserve">30. </w:t>
            </w:r>
            <w:r w:rsidRPr="0098265A">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val="en-US" w:eastAsia="uk-UA"/>
              </w:rPr>
              <w:t>X</w:t>
            </w: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98265A" w:rsidRPr="008130C2" w:rsidRDefault="0098265A" w:rsidP="0098265A">
            <w:pPr>
              <w:spacing w:after="0" w:line="240" w:lineRule="auto"/>
              <w:jc w:val="center"/>
              <w:rPr>
                <w:rFonts w:ascii="Times New Roman" w:eastAsia="Times New Roman" w:hAnsi="Times New Roman" w:cs="Times New Roman"/>
                <w:b/>
                <w:sz w:val="24"/>
                <w:szCs w:val="24"/>
                <w:lang w:val="ru-RU"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p>
        </w:tc>
      </w:tr>
      <w:tr w:rsidR="0098265A" w:rsidRPr="0098265A" w:rsidTr="000D665C">
        <w:tc>
          <w:tcPr>
            <w:tcW w:w="8424" w:type="dxa"/>
            <w:tcMar>
              <w:top w:w="60" w:type="dxa"/>
              <w:left w:w="60" w:type="dxa"/>
              <w:bottom w:w="60" w:type="dxa"/>
              <w:right w:w="60" w:type="dxa"/>
            </w:tcMar>
          </w:tcPr>
          <w:p w:rsidR="0098265A" w:rsidRPr="0098265A" w:rsidRDefault="0098265A" w:rsidP="0098265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8265A">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p>
        </w:tc>
      </w:tr>
      <w:tr w:rsidR="0098265A" w:rsidRPr="0098265A" w:rsidTr="000D665C">
        <w:tc>
          <w:tcPr>
            <w:tcW w:w="8424" w:type="dxa"/>
            <w:tcMar>
              <w:top w:w="60" w:type="dxa"/>
              <w:left w:w="60" w:type="dxa"/>
              <w:bottom w:w="60" w:type="dxa"/>
              <w:right w:w="60" w:type="dxa"/>
            </w:tcMar>
          </w:tcPr>
          <w:p w:rsidR="0098265A" w:rsidRPr="0098265A" w:rsidRDefault="0098265A" w:rsidP="0098265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8265A">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p>
        </w:tc>
      </w:tr>
      <w:tr w:rsidR="0098265A" w:rsidRPr="0098265A" w:rsidTr="000D665C">
        <w:tc>
          <w:tcPr>
            <w:tcW w:w="8424"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4"/>
                <w:szCs w:val="24"/>
                <w:lang w:val="en-US" w:eastAsia="uk-UA"/>
              </w:rPr>
            </w:pPr>
            <w:r w:rsidRPr="0098265A">
              <w:rPr>
                <w:rFonts w:ascii="Times New Roman" w:eastAsia="Times New Roman" w:hAnsi="Times New Roman" w:cs="Times New Roman"/>
                <w:b/>
                <w:sz w:val="24"/>
                <w:szCs w:val="24"/>
                <w:lang w:val="en-US" w:eastAsia="uk-UA"/>
              </w:rPr>
              <w:t>X</w:t>
            </w:r>
          </w:p>
        </w:tc>
      </w:tr>
    </w:tbl>
    <w:p w:rsidR="0098265A" w:rsidRPr="0098265A" w:rsidRDefault="0098265A" w:rsidP="0098265A">
      <w:pPr>
        <w:spacing w:after="0" w:line="240" w:lineRule="auto"/>
        <w:rPr>
          <w:rFonts w:ascii="Times New Roman" w:eastAsia="Times New Roman" w:hAnsi="Times New Roman" w:cs="Times New Roman"/>
          <w:b/>
          <w:sz w:val="20"/>
          <w:szCs w:val="20"/>
          <w:lang w:eastAsia="uk-UA"/>
        </w:rPr>
      </w:pPr>
    </w:p>
    <w:p w:rsidR="0098265A" w:rsidRPr="008130C2" w:rsidRDefault="0098265A" w:rsidP="0098265A">
      <w:pPr>
        <w:spacing w:after="0" w:line="240" w:lineRule="auto"/>
        <w:rPr>
          <w:rFonts w:ascii="Times New Roman" w:eastAsia="Times New Roman" w:hAnsi="Times New Roman" w:cs="Times New Roman"/>
          <w:sz w:val="20"/>
          <w:szCs w:val="20"/>
          <w:lang w:eastAsia="uk-UA"/>
        </w:rPr>
      </w:pPr>
      <w:r w:rsidRPr="0098265A">
        <w:rPr>
          <w:rFonts w:ascii="Times New Roman" w:eastAsia="Times New Roman" w:hAnsi="Times New Roman" w:cs="Times New Roman"/>
          <w:b/>
          <w:sz w:val="20"/>
          <w:szCs w:val="20"/>
          <w:lang w:eastAsia="uk-UA"/>
        </w:rPr>
        <w:t xml:space="preserve">Примітки : </w:t>
      </w: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сту "Основн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домост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 про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тента"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я про одержан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 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ценз</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ї на окрем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 види 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яльност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 пункту 5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лу </w:t>
      </w:r>
      <w:r w:rsidRPr="0098265A">
        <w:rPr>
          <w:rFonts w:ascii="Times New Roman" w:eastAsia="Times New Roman" w:hAnsi="Times New Roman" w:cs="Times New Roman"/>
          <w:sz w:val="20"/>
          <w:szCs w:val="20"/>
          <w:lang w:val="en-US" w:eastAsia="uk-UA"/>
        </w:rPr>
        <w:t>II</w:t>
      </w:r>
      <w:r w:rsidRPr="008130C2">
        <w:rPr>
          <w:rFonts w:ascii="Times New Roman" w:eastAsia="Times New Roman" w:hAnsi="Times New Roman" w:cs="Times New Roman"/>
          <w:sz w:val="20"/>
          <w:szCs w:val="20"/>
          <w:lang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сту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домост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 про участь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тента в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нших юридичних особах"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ї, оск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льки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тенту не належать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ї (частки, паї) в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нших юридичних особах, як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 перевищують 5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дсотк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5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рейтингове агентство"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оск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року.</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наявн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ал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в або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нших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докремлених структурних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оск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льки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має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ал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в або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нших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докремлених структурних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"Судов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справи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 за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тний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вимоги у розм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на суму 1 та б</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льше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дсотк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актив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"Штрафн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санкц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щодо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 за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тний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мав штрафних санкц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lastRenderedPageBreak/>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"Опис б</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знесу"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органи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ння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його посадових ос</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б, засновник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та/або учасник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та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дсоток їх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 (часток, паїв)"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органи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ння"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посадових ос</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б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щодо осв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ти та стажу роботи посадових ос</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б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волод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ння посадовими особами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ями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будь-як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винагороди або компенсац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як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мають бути виплачен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посадовим особам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 раз</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їх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льнення"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5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Складова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засновник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та/або учасник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дсоток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 (часток, паїв)"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оск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льки  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нець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засновник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має, є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онери, як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в сукупност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волод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ють 100% статутного кап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талу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онерного товариства.</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 кер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вництва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 про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ння)"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рог</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перспективи подальшого розвитку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розвиток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укладення дериватив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або вчинення правочин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щодо пох</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дних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тентом, якщо це впливає на оц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нку його актив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зобов'язань,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нансового стану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доход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або витрат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"Завдання та пол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тика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щодо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ння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нансовими ризиками, у тому числ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пол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для якої використовуються операц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хеджування"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схильн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до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нових ризик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кредитного ризику, ризику 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кв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та/або ризику грошових поток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 про корпоративне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ння"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"Власний кодекс корпоративного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ння, яким керується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"Кодекс корпоративного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ння фондової б</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рж</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об'єднання юридичних ос</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б або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нший кодекс корпоративного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ння, який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добров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льно вир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шив застосовувати"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практику корпоративного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ння, застосовувану понад визначен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законодавством вимоги"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проведен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загальн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збори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онер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(учасник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наглядову раду"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 в Статут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Товариства не передбачено створення наглядової ради, оск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льки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онер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не перевищує 10 ос</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б.</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виконавчий орган"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"Опис основних характеристик систем внутр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шнього контролю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ння ризиками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"Перел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к ос</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б, як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будь-як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обмеження прав участ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та голосування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онер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(учасник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на загальних зборах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"Порядок призначення та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льнення посадових ос</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б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lastRenderedPageBreak/>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"Повноваження посадових ос</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б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власник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пакет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в 5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б</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льше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дсотк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й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з зазначенням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дсотка,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типу та/або класу належних їм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ну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онер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яким належать голосуюч</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розм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р пакета яких стає б</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льшим, меншим або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вним пороговому значенню пакета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оск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льки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 протягом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дпов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дну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ю не отримував.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ну ос</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б, яким належить право голосу за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ями, сумарна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прав за якими стає б</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льшою, меншою або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вною пороговому значенню пакета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5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ну ос</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б, як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є власниками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нансових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нструмент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пов'язаних з голосуючими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ями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онерного товариства, сумарна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прав за якими стає б</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льшою, меншою або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вною пороговому значенню пакета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5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структуру кап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талу, в тому числ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з зазначенням тип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та клас</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 а також прав та обов'язк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онер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(учасник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папери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(вид, форма випуску, тип,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наявн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публ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чної пропозиц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та/або допуску до торг</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на фондов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 б</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рж</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в частин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включення до б</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ржового реєстру"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випуски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обл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гац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оск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льки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випускав обл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гац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я про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нш</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папери, випущен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тентом"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оск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льки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тент не випускав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нших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окр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м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пох</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папери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оск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льки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випускав пох</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папери.</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забезпечення випуску боргових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5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придбання власних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тентом протягом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оск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льки протягом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придбавав власн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папери.</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 про стан об'єкта нерухомост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(у раз</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льових обл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гац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дприємств, виконання зобов'язань за якими 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вництва)"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5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наявн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у власност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прац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вник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(кр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м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 такого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оск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льки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тент не випускав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нших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кр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м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наявн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у власност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прац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вник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 у розм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понад 0,1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дсотка розм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ру статутного кап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талу такого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будь-як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обмеження щодо об</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гу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 тому числ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необх</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отримання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тента або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нших власник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згоди на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дчуження таких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оск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льки 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дсутн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будьяк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обмеження щодо об</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гу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загальну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голосуючих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 та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голосуючих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 права голосу за якими обмежено, а також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голосуючих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нш</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 особ</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виплату див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денд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в та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нших доход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за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нними паперами"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оск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льки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виплачував див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денди або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нш</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доходи за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нними паперами, протягом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господарську та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нансову 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яльн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основн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засоби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(за залишковою варт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стю)"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щодо вартост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чистих актив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зобов'язання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обсяги виробництва та реал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зац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основних вид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продукц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оск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льки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займається видами 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яльност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що класиф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куються як переробна, добувна промислов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або виробництво та розпод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лення електроенерг</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газу та води за класиф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катором вид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економ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чної 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яльност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lastRenderedPageBreak/>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соб</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варт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реал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зованої продукц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оск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льки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займається видами 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яльност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що класиф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куються як переробна, добувна промислов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або виробництво та розпод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лення електроенерг</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газу та води за класиф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катором вид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економ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чної 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яльност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ос</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б, послугами яких користується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прийняття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5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вчинення значних правочин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5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вчинення правочин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щодо вчинення яких є за</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нтересован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5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ос</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б, за</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нтересованих у вчиненн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товариством правочин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в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з за</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нтересован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стю, та обставини,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снування яких створює за</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нтересован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5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чна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нансова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домост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про аудиторський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нансової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аудитором (аудиторською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рмою)"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оск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льки Товариство не проходило аудит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нансової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чна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нансова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поручителя (страховика/гаранта), що 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йснює забезпечення випуску боргових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5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"Твердження щодо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на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пункту 1 глави 4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III</w:t>
      </w:r>
      <w:r w:rsidRPr="008130C2">
        <w:rPr>
          <w:rFonts w:ascii="Times New Roman" w:eastAsia="Times New Roman" w:hAnsi="Times New Roman" w:cs="Times New Roman"/>
          <w:sz w:val="20"/>
          <w:szCs w:val="20"/>
          <w:lang w:val="ru-RU" w:eastAsia="uk-UA"/>
        </w:rPr>
        <w:t xml:space="preserve"> "Положення про розкриття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тентами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онерн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або корпоративн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договори, укладен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онерами (учасниками) такого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яка наявна в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оск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льки така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дсутня.</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будь-як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договори та/або правочини, умовою чинност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яких є незм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ос</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б, як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йснюють контроль над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тентом"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оск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льки така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дсутня 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домост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щодо особливої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ї та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ї про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папери, що виникала протягом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 за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тний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мав випадк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в особливої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я про випуски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потечних обл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гац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 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нець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мав зареєстрованих випуск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в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потечних обл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гац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я про склад, структуру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розм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р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потечного покриття"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 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нець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мав зареєстрованих випуск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в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потечних обл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гац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розм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р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потечного покриття та його сп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дношення з розм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ром (сумою) зобов'язань за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потечними обл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гац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ями з цим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потечним покриттям"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 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нець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мав зареєстрованих випуск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в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потечних обл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гац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щодо сп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дношення розм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ру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потечного покриття з розм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ром (сумою) зобов'язань за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потечними обл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гац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ями з цим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потечним покриттям на кожну дату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сля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н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потечних актив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у склад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потечного покриття, як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дбулися протягом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 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нець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мав зареєстрованих випуск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в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потечних обл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гац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сту "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зам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ни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потечних актив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у склад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потечного покриття або включення нових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потечних актив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в до складу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потечного покриття"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 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нець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мав зареєстрованих випуск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в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потечних обл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гац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домост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про структуру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потечного покриття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потечних обл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гац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й за видами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потечних актив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в та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нших актив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нець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 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нець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мав зареєстрованих випуск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в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потечних обл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гац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домост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щодо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дстав виникнення 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тента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потечних обл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гац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й прав на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активи, як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складають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потечне покриття станом 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нець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року"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 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нець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мав зареєстрованих випуск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в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потечних обл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гац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наявн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прострочених боржником строк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сплати чергових платеж</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потеками, як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включено до складу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потечного покриття"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 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нець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мав зареєстрованих випуск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в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потечних обл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гац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я про випуски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потечних сертиф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кат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 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нець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мав зареєстрованих випуск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в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потечних  сертиф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кат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я щодо реєстру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потечних актив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 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нець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мав зареєстрованих випуск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в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потечних  сертиф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кат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"Основн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домост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про ФОН"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 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нець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мав зареєстрованих випуск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сертиф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кат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ФОН.</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випуски сертиф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кат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ФОН "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 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нець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мав зареєстрованих випуск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сертиф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кат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ФОН.</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ос</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б, що волод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ють сертиф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катами ФОН "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 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нець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мав зареєстрованих випуск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сертиф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кат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ФОН.</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lastRenderedPageBreak/>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"Розрахунок вартост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чистих актив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ФОН"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 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нець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мав зареєстрованих випуск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сертиф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кат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ФОН.</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C</w:t>
      </w:r>
      <w:r w:rsidRPr="008130C2">
        <w:rPr>
          <w:rFonts w:ascii="Times New Roman" w:eastAsia="Times New Roman" w:hAnsi="Times New Roman" w:cs="Times New Roman"/>
          <w:sz w:val="20"/>
          <w:szCs w:val="20"/>
          <w:lang w:val="ru-RU" w:eastAsia="uk-UA"/>
        </w:rPr>
        <w:t>кладова зм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сту "Правила ФОН" не включена до складу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чної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 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нець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тного 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оду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мав зареєстрованих випуск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сертиф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кат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ФОН.</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Товариство не складало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чну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нансову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дпов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дно до 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жнародних стандарт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нансової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p>
    <w:p w:rsidR="0098265A" w:rsidRDefault="0098265A">
      <w:pPr>
        <w:sectPr w:rsidR="0098265A" w:rsidSect="0098265A">
          <w:pgSz w:w="11906" w:h="16838"/>
          <w:pgMar w:top="363" w:right="567" w:bottom="363" w:left="1417" w:header="709" w:footer="709" w:gutter="0"/>
          <w:cols w:space="708"/>
          <w:docGrid w:linePitch="360"/>
        </w:sectPr>
      </w:pPr>
    </w:p>
    <w:p w:rsidR="0098265A" w:rsidRPr="0098265A" w:rsidRDefault="0098265A" w:rsidP="0098265A">
      <w:pPr>
        <w:spacing w:after="300" w:line="240" w:lineRule="auto"/>
        <w:jc w:val="center"/>
        <w:outlineLvl w:val="2"/>
        <w:rPr>
          <w:rFonts w:ascii="Times New Roman" w:eastAsia="Times New Roman" w:hAnsi="Times New Roman" w:cs="Times New Roman"/>
          <w:b/>
          <w:bCs/>
          <w:color w:val="000000"/>
          <w:sz w:val="28"/>
          <w:szCs w:val="28"/>
          <w:lang w:eastAsia="uk-UA"/>
        </w:rPr>
      </w:pPr>
      <w:r w:rsidRPr="0098265A">
        <w:rPr>
          <w:rFonts w:ascii="Times New Roman" w:eastAsia="Times New Roman" w:hAnsi="Times New Roman" w:cs="Times New Roman"/>
          <w:b/>
          <w:bCs/>
          <w:color w:val="000000"/>
          <w:sz w:val="28"/>
          <w:szCs w:val="28"/>
          <w:lang w:val="en-US" w:eastAsia="uk-UA"/>
        </w:rPr>
        <w:lastRenderedPageBreak/>
        <w:t>III</w:t>
      </w:r>
      <w:r w:rsidRPr="0098265A">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98265A" w:rsidRPr="0098265A" w:rsidTr="000D665C">
        <w:trPr>
          <w:trHeight w:val="397"/>
        </w:trPr>
        <w:tc>
          <w:tcPr>
            <w:tcW w:w="4927" w:type="dxa"/>
            <w:gridSpan w:val="3"/>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 xml:space="preserve"> </w:t>
            </w:r>
            <w:r w:rsidRPr="0098265A">
              <w:rPr>
                <w:rFonts w:ascii="Times New Roman" w:eastAsia="Times New Roman" w:hAnsi="Times New Roman" w:cs="Times New Roman"/>
                <w:b/>
                <w:sz w:val="20"/>
                <w:szCs w:val="20"/>
                <w:lang w:val="en-US" w:eastAsia="uk-UA"/>
              </w:rPr>
              <w:t>Приватне акцiонерне товариство "Маяк"</w:t>
            </w:r>
          </w:p>
        </w:tc>
      </w:tr>
      <w:tr w:rsidR="0098265A" w:rsidRPr="0098265A" w:rsidTr="000D665C">
        <w:trPr>
          <w:trHeight w:val="397"/>
        </w:trPr>
        <w:tc>
          <w:tcPr>
            <w:tcW w:w="4927" w:type="dxa"/>
            <w:gridSpan w:val="3"/>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 xml:space="preserve">2. </w:t>
            </w:r>
            <w:r w:rsidRPr="0098265A">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 xml:space="preserve"> </w:t>
            </w:r>
            <w:r w:rsidRPr="0098265A">
              <w:rPr>
                <w:rFonts w:ascii="Times New Roman" w:eastAsia="Times New Roman" w:hAnsi="Times New Roman" w:cs="Times New Roman"/>
                <w:b/>
                <w:sz w:val="20"/>
                <w:szCs w:val="20"/>
                <w:lang w:val="en-US" w:eastAsia="uk-UA"/>
              </w:rPr>
              <w:t>ПрАТ " Маяк"</w:t>
            </w:r>
          </w:p>
        </w:tc>
      </w:tr>
      <w:tr w:rsidR="0098265A" w:rsidRPr="0098265A" w:rsidTr="000D665C">
        <w:trPr>
          <w:trHeight w:val="397"/>
        </w:trPr>
        <w:tc>
          <w:tcPr>
            <w:tcW w:w="4927" w:type="dxa"/>
            <w:gridSpan w:val="3"/>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val="en-US" w:eastAsia="uk-UA"/>
              </w:rPr>
            </w:pPr>
            <w:r w:rsidRPr="0098265A">
              <w:rPr>
                <w:rFonts w:ascii="Times New Roman" w:eastAsia="Times New Roman" w:hAnsi="Times New Roman" w:cs="Times New Roman"/>
                <w:b/>
                <w:sz w:val="20"/>
                <w:szCs w:val="20"/>
                <w:lang w:val="en-US" w:eastAsia="uk-UA"/>
              </w:rPr>
              <w:t xml:space="preserve"> 13.09.1995</w:t>
            </w:r>
          </w:p>
        </w:tc>
      </w:tr>
      <w:tr w:rsidR="0098265A" w:rsidRPr="0098265A" w:rsidTr="000D665C">
        <w:trPr>
          <w:trHeight w:val="397"/>
        </w:trPr>
        <w:tc>
          <w:tcPr>
            <w:tcW w:w="4927" w:type="dxa"/>
            <w:gridSpan w:val="3"/>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val="en-US" w:eastAsia="uk-UA"/>
              </w:rPr>
              <w:t>4.</w:t>
            </w:r>
            <w:r w:rsidRPr="0098265A">
              <w:rPr>
                <w:rFonts w:ascii="Times New Roman" w:eastAsia="Times New Roman" w:hAnsi="Times New Roman" w:cs="Times New Roman"/>
                <w:sz w:val="20"/>
                <w:szCs w:val="20"/>
                <w:lang w:eastAsia="uk-UA"/>
              </w:rPr>
              <w:t xml:space="preserve"> </w:t>
            </w:r>
            <w:r w:rsidRPr="0098265A">
              <w:rPr>
                <w:rFonts w:ascii="Times New Roman" w:eastAsia="Times New Roman" w:hAnsi="Times New Roman" w:cs="Times New Roman"/>
                <w:sz w:val="20"/>
                <w:szCs w:val="20"/>
                <w:lang w:val="ru-RU" w:eastAsia="uk-UA"/>
              </w:rPr>
              <w:t>Територія</w:t>
            </w:r>
            <w:r w:rsidRPr="0098265A">
              <w:rPr>
                <w:rFonts w:ascii="Times New Roman" w:eastAsia="Times New Roman" w:hAnsi="Times New Roman" w:cs="Times New Roman"/>
                <w:sz w:val="20"/>
                <w:szCs w:val="20"/>
                <w:lang w:val="en-US" w:eastAsia="uk-UA"/>
              </w:rPr>
              <w:t xml:space="preserve"> (</w:t>
            </w:r>
            <w:r w:rsidRPr="0098265A">
              <w:rPr>
                <w:rFonts w:ascii="Times New Roman" w:eastAsia="Times New Roman" w:hAnsi="Times New Roman" w:cs="Times New Roman"/>
                <w:sz w:val="20"/>
                <w:szCs w:val="20"/>
                <w:lang w:val="ru-RU" w:eastAsia="uk-UA"/>
              </w:rPr>
              <w:t>о</w:t>
            </w:r>
            <w:r w:rsidRPr="0098265A">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val="en-US" w:eastAsia="uk-UA"/>
              </w:rPr>
            </w:pPr>
            <w:r w:rsidRPr="0098265A">
              <w:rPr>
                <w:rFonts w:ascii="Times New Roman" w:eastAsia="Times New Roman" w:hAnsi="Times New Roman" w:cs="Times New Roman"/>
                <w:b/>
                <w:sz w:val="20"/>
                <w:szCs w:val="20"/>
                <w:lang w:val="en-US" w:eastAsia="uk-UA"/>
              </w:rPr>
              <w:t xml:space="preserve"> Рiвненська область</w:t>
            </w:r>
          </w:p>
        </w:tc>
      </w:tr>
      <w:tr w:rsidR="0098265A" w:rsidRPr="0098265A" w:rsidTr="000D665C">
        <w:trPr>
          <w:trHeight w:val="397"/>
        </w:trPr>
        <w:tc>
          <w:tcPr>
            <w:tcW w:w="4927" w:type="dxa"/>
            <w:gridSpan w:val="3"/>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val="en-US" w:eastAsia="uk-UA"/>
              </w:rPr>
            </w:pPr>
            <w:r w:rsidRPr="0098265A">
              <w:rPr>
                <w:rFonts w:ascii="Times New Roman" w:eastAsia="Times New Roman" w:hAnsi="Times New Roman" w:cs="Times New Roman"/>
                <w:b/>
                <w:sz w:val="20"/>
                <w:szCs w:val="20"/>
                <w:lang w:val="en-US" w:eastAsia="uk-UA"/>
              </w:rPr>
              <w:t xml:space="preserve"> 11900.00</w:t>
            </w:r>
          </w:p>
        </w:tc>
      </w:tr>
      <w:tr w:rsidR="0098265A" w:rsidRPr="0098265A" w:rsidTr="000D665C">
        <w:trPr>
          <w:trHeight w:val="397"/>
        </w:trPr>
        <w:tc>
          <w:tcPr>
            <w:tcW w:w="4927" w:type="dxa"/>
            <w:gridSpan w:val="3"/>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val="en-US" w:eastAsia="uk-UA"/>
              </w:rPr>
            </w:pPr>
            <w:r w:rsidRPr="0098265A">
              <w:rPr>
                <w:rFonts w:ascii="Times New Roman" w:eastAsia="Times New Roman" w:hAnsi="Times New Roman" w:cs="Times New Roman"/>
                <w:b/>
                <w:sz w:val="20"/>
                <w:szCs w:val="20"/>
                <w:lang w:val="ru-RU" w:eastAsia="uk-UA"/>
              </w:rPr>
              <w:t>0.000</w:t>
            </w:r>
          </w:p>
        </w:tc>
      </w:tr>
      <w:tr w:rsidR="0098265A" w:rsidRPr="0098265A" w:rsidTr="000D665C">
        <w:trPr>
          <w:trHeight w:val="397"/>
        </w:trPr>
        <w:tc>
          <w:tcPr>
            <w:tcW w:w="4927" w:type="dxa"/>
            <w:gridSpan w:val="3"/>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val="ru-RU" w:eastAsia="uk-UA"/>
              </w:rPr>
            </w:pPr>
            <w:r w:rsidRPr="0098265A">
              <w:rPr>
                <w:rFonts w:ascii="Times New Roman" w:eastAsia="Times New Roman" w:hAnsi="Times New Roman" w:cs="Times New Roman"/>
                <w:b/>
                <w:sz w:val="20"/>
                <w:szCs w:val="20"/>
                <w:lang w:val="ru-RU" w:eastAsia="uk-UA"/>
              </w:rPr>
              <w:t>0.000</w:t>
            </w:r>
          </w:p>
        </w:tc>
      </w:tr>
      <w:tr w:rsidR="0098265A" w:rsidRPr="0098265A" w:rsidTr="000D665C">
        <w:trPr>
          <w:trHeight w:val="397"/>
        </w:trPr>
        <w:tc>
          <w:tcPr>
            <w:tcW w:w="4927" w:type="dxa"/>
            <w:gridSpan w:val="3"/>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val="en-US" w:eastAsia="uk-UA"/>
              </w:rPr>
            </w:pPr>
            <w:r w:rsidRPr="0098265A">
              <w:rPr>
                <w:rFonts w:ascii="Times New Roman" w:eastAsia="Times New Roman" w:hAnsi="Times New Roman" w:cs="Times New Roman"/>
                <w:b/>
                <w:sz w:val="20"/>
                <w:szCs w:val="20"/>
                <w:lang w:val="ru-RU" w:eastAsia="uk-UA"/>
              </w:rPr>
              <w:t>1</w:t>
            </w:r>
          </w:p>
        </w:tc>
      </w:tr>
      <w:tr w:rsidR="0098265A" w:rsidRPr="0098265A" w:rsidTr="000D665C">
        <w:trPr>
          <w:trHeight w:val="397"/>
        </w:trPr>
        <w:tc>
          <w:tcPr>
            <w:tcW w:w="9855" w:type="dxa"/>
            <w:gridSpan w:val="4"/>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98265A" w:rsidRPr="0098265A" w:rsidTr="000D665C">
        <w:trPr>
          <w:trHeight w:val="397"/>
        </w:trPr>
        <w:tc>
          <w:tcPr>
            <w:tcW w:w="1368"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val="en-US" w:eastAsia="uk-UA"/>
              </w:rPr>
            </w:pPr>
            <w:r w:rsidRPr="0098265A">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8130C2">
              <w:rPr>
                <w:rFonts w:ascii="Times New Roman" w:eastAsia="Times New Roman" w:hAnsi="Times New Roman" w:cs="Times New Roman"/>
                <w:b/>
                <w:sz w:val="20"/>
                <w:szCs w:val="20"/>
                <w:lang w:val="ru-RU" w:eastAsia="uk-UA"/>
              </w:rPr>
              <w:t xml:space="preserve"> НАДАННЯ В ОРЕНДУ Й ЕКСПЛУАТАЦІЮ ВЛАСНОГО ЧИ ОРЕНДОВАНОГО НЕРУХОМОГО МАЙНА</w:t>
            </w:r>
          </w:p>
        </w:tc>
      </w:tr>
      <w:tr w:rsidR="0098265A" w:rsidRPr="0098265A" w:rsidTr="000D665C">
        <w:trPr>
          <w:trHeight w:val="397"/>
        </w:trPr>
        <w:tc>
          <w:tcPr>
            <w:tcW w:w="1368"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8130C2">
              <w:rPr>
                <w:rFonts w:ascii="Times New Roman" w:eastAsia="Times New Roman" w:hAnsi="Times New Roman" w:cs="Times New Roman"/>
                <w:b/>
                <w:sz w:val="20"/>
                <w:szCs w:val="20"/>
                <w:lang w:val="ru-RU" w:eastAsia="uk-UA"/>
              </w:rPr>
              <w:t xml:space="preserve"> </w:t>
            </w:r>
            <w:r w:rsidRPr="0098265A">
              <w:rPr>
                <w:rFonts w:ascii="Times New Roman" w:eastAsia="Times New Roman" w:hAnsi="Times New Roman" w:cs="Times New Roman"/>
                <w:b/>
                <w:sz w:val="20"/>
                <w:szCs w:val="20"/>
                <w:lang w:val="en-US" w:eastAsia="uk-UA"/>
              </w:rPr>
              <w:t>д/н</w:t>
            </w:r>
          </w:p>
        </w:tc>
        <w:tc>
          <w:tcPr>
            <w:tcW w:w="8487" w:type="dxa"/>
            <w:gridSpan w:val="3"/>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val="en-US" w:eastAsia="uk-UA"/>
              </w:rPr>
            </w:pPr>
            <w:r w:rsidRPr="0098265A">
              <w:rPr>
                <w:rFonts w:ascii="Times New Roman" w:eastAsia="Times New Roman" w:hAnsi="Times New Roman" w:cs="Times New Roman"/>
                <w:b/>
                <w:sz w:val="20"/>
                <w:szCs w:val="20"/>
                <w:lang w:val="en-US" w:eastAsia="uk-UA"/>
              </w:rPr>
              <w:t xml:space="preserve"> д/н</w:t>
            </w:r>
          </w:p>
        </w:tc>
      </w:tr>
      <w:tr w:rsidR="0098265A" w:rsidRPr="0098265A" w:rsidTr="000D665C">
        <w:trPr>
          <w:trHeight w:val="397"/>
        </w:trPr>
        <w:tc>
          <w:tcPr>
            <w:tcW w:w="1368"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val="en-US" w:eastAsia="uk-UA"/>
              </w:rPr>
              <w:t xml:space="preserve"> д/н</w:t>
            </w:r>
          </w:p>
        </w:tc>
        <w:tc>
          <w:tcPr>
            <w:tcW w:w="8487" w:type="dxa"/>
            <w:gridSpan w:val="3"/>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val="en-US" w:eastAsia="uk-UA"/>
              </w:rPr>
            </w:pPr>
            <w:r w:rsidRPr="0098265A">
              <w:rPr>
                <w:rFonts w:ascii="Times New Roman" w:eastAsia="Times New Roman" w:hAnsi="Times New Roman" w:cs="Times New Roman"/>
                <w:b/>
                <w:sz w:val="20"/>
                <w:szCs w:val="20"/>
                <w:lang w:val="en-US" w:eastAsia="uk-UA"/>
              </w:rPr>
              <w:t xml:space="preserve"> д/н</w:t>
            </w:r>
          </w:p>
        </w:tc>
      </w:tr>
      <w:tr w:rsidR="0098265A" w:rsidRPr="0098265A" w:rsidTr="000D665C">
        <w:tc>
          <w:tcPr>
            <w:tcW w:w="2268" w:type="dxa"/>
            <w:gridSpan w:val="2"/>
            <w:shd w:val="clear" w:color="auto" w:fill="auto"/>
          </w:tcPr>
          <w:p w:rsidR="0098265A" w:rsidRPr="0098265A" w:rsidRDefault="0098265A" w:rsidP="0098265A">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98265A" w:rsidRPr="0098265A" w:rsidRDefault="0098265A" w:rsidP="0098265A">
            <w:pPr>
              <w:spacing w:after="0" w:line="240" w:lineRule="auto"/>
              <w:rPr>
                <w:rFonts w:ascii="Times New Roman" w:eastAsia="Times New Roman" w:hAnsi="Times New Roman" w:cs="Times New Roman"/>
                <w:b/>
                <w:sz w:val="20"/>
                <w:szCs w:val="20"/>
                <w:lang w:val="en-US" w:eastAsia="uk-UA"/>
              </w:rPr>
            </w:pPr>
          </w:p>
        </w:tc>
      </w:tr>
    </w:tbl>
    <w:p w:rsidR="0098265A" w:rsidRPr="0098265A" w:rsidRDefault="0098265A" w:rsidP="0098265A">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98265A" w:rsidRPr="0098265A" w:rsidTr="000D665C">
        <w:tc>
          <w:tcPr>
            <w:tcW w:w="9960" w:type="dxa"/>
            <w:gridSpan w:val="2"/>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eastAsia="uk-UA"/>
              </w:rPr>
              <w:t>1</w:t>
            </w:r>
            <w:r w:rsidRPr="0098265A">
              <w:rPr>
                <w:rFonts w:ascii="Times New Roman" w:eastAsia="Times New Roman" w:hAnsi="Times New Roman" w:cs="Times New Roman"/>
                <w:bCs/>
                <w:sz w:val="20"/>
                <w:szCs w:val="20"/>
                <w:lang w:val="en-US" w:eastAsia="uk-UA"/>
              </w:rPr>
              <w:t>0</w:t>
            </w:r>
            <w:r w:rsidRPr="0098265A">
              <w:rPr>
                <w:rFonts w:ascii="Times New Roman" w:eastAsia="Times New Roman" w:hAnsi="Times New Roman" w:cs="Times New Roman"/>
                <w:bCs/>
                <w:sz w:val="20"/>
                <w:szCs w:val="20"/>
                <w:lang w:eastAsia="uk-UA"/>
              </w:rPr>
              <w:t>. Банки, що обслуговують емітента</w:t>
            </w:r>
          </w:p>
        </w:tc>
      </w:tr>
      <w:tr w:rsidR="0098265A" w:rsidRPr="0098265A" w:rsidTr="000D665C">
        <w:tc>
          <w:tcPr>
            <w:tcW w:w="4920" w:type="dxa"/>
            <w:tcBorders>
              <w:top w:val="nil"/>
              <w:left w:val="nil"/>
              <w:bottom w:val="nil"/>
              <w:right w:val="nil"/>
            </w:tcBorders>
            <w:tcMar>
              <w:top w:w="60" w:type="dxa"/>
              <w:left w:w="60" w:type="dxa"/>
              <w:bottom w:w="60" w:type="dxa"/>
              <w:right w:w="60" w:type="dxa"/>
            </w:tcMar>
          </w:tcPr>
          <w:p w:rsidR="0098265A" w:rsidRPr="0098265A" w:rsidRDefault="0098265A" w:rsidP="0098265A">
            <w:pPr>
              <w:spacing w:after="0" w:line="240" w:lineRule="auto"/>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 xml:space="preserve">1) </w:t>
            </w:r>
            <w:r w:rsidRPr="0098265A">
              <w:rPr>
                <w:rFonts w:ascii="Times New Roman" w:eastAsia="Times New Roman" w:hAnsi="Times New Roman" w:cs="Times New Roman"/>
                <w:sz w:val="20"/>
                <w:szCs w:val="20"/>
                <w:lang w:val="ru-RU" w:eastAsia="uk-UA"/>
              </w:rPr>
              <w:t xml:space="preserve"> </w:t>
            </w:r>
            <w:r w:rsidRPr="0098265A">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98265A" w:rsidRPr="008130C2" w:rsidRDefault="0098265A" w:rsidP="0098265A">
            <w:pPr>
              <w:spacing w:after="0" w:line="240" w:lineRule="auto"/>
              <w:rPr>
                <w:rFonts w:ascii="Times New Roman" w:eastAsia="Times New Roman" w:hAnsi="Times New Roman" w:cs="Times New Roman"/>
                <w:b/>
                <w:sz w:val="20"/>
                <w:szCs w:val="20"/>
                <w:lang w:val="ru-RU" w:eastAsia="uk-UA"/>
              </w:rPr>
            </w:pPr>
            <w:r w:rsidRPr="0098265A">
              <w:rPr>
                <w:rFonts w:ascii="Times New Roman" w:eastAsia="Times New Roman" w:hAnsi="Times New Roman" w:cs="Times New Roman"/>
                <w:b/>
                <w:sz w:val="20"/>
                <w:szCs w:val="20"/>
                <w:lang w:val="ru-RU" w:eastAsia="uk-UA"/>
              </w:rPr>
              <w:t xml:space="preserve"> </w:t>
            </w:r>
            <w:r w:rsidRPr="008130C2">
              <w:rPr>
                <w:rFonts w:ascii="Times New Roman" w:eastAsia="Times New Roman" w:hAnsi="Times New Roman" w:cs="Times New Roman"/>
                <w:b/>
                <w:sz w:val="20"/>
                <w:szCs w:val="20"/>
                <w:lang w:val="ru-RU" w:eastAsia="uk-UA"/>
              </w:rPr>
              <w:t>Рівненська філія ПАТ КБ "Приватбанк"</w:t>
            </w:r>
          </w:p>
        </w:tc>
      </w:tr>
      <w:tr w:rsidR="0098265A" w:rsidRPr="0098265A" w:rsidTr="000D665C">
        <w:tc>
          <w:tcPr>
            <w:tcW w:w="4920" w:type="dxa"/>
            <w:tcBorders>
              <w:top w:val="nil"/>
              <w:left w:val="nil"/>
              <w:bottom w:val="nil"/>
              <w:right w:val="nil"/>
            </w:tcBorders>
            <w:tcMar>
              <w:top w:w="60" w:type="dxa"/>
              <w:left w:w="60" w:type="dxa"/>
              <w:bottom w:w="60" w:type="dxa"/>
              <w:right w:w="60" w:type="dxa"/>
            </w:tcMar>
          </w:tcPr>
          <w:p w:rsidR="0098265A" w:rsidRPr="0098265A" w:rsidRDefault="0098265A" w:rsidP="0098265A">
            <w:pPr>
              <w:spacing w:after="0" w:line="240" w:lineRule="auto"/>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2)</w:t>
            </w:r>
            <w:r w:rsidRPr="0098265A">
              <w:rPr>
                <w:rFonts w:ascii="Times New Roman" w:eastAsia="Times New Roman" w:hAnsi="Times New Roman" w:cs="Times New Roman"/>
                <w:sz w:val="20"/>
                <w:szCs w:val="20"/>
                <w:lang w:val="en-US" w:eastAsia="uk-UA"/>
              </w:rPr>
              <w:t xml:space="preserve"> </w:t>
            </w:r>
            <w:r w:rsidRPr="0098265A">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val="en-US" w:eastAsia="uk-UA"/>
              </w:rPr>
              <w:t xml:space="preserve"> 333391</w:t>
            </w:r>
          </w:p>
        </w:tc>
      </w:tr>
      <w:tr w:rsidR="0098265A" w:rsidRPr="0098265A" w:rsidTr="000D665C">
        <w:tc>
          <w:tcPr>
            <w:tcW w:w="4920" w:type="dxa"/>
            <w:tcBorders>
              <w:top w:val="nil"/>
              <w:left w:val="nil"/>
              <w:bottom w:val="nil"/>
              <w:right w:val="nil"/>
            </w:tcBorders>
            <w:tcMar>
              <w:top w:w="60" w:type="dxa"/>
              <w:left w:w="60" w:type="dxa"/>
              <w:bottom w:w="60" w:type="dxa"/>
              <w:right w:w="60" w:type="dxa"/>
            </w:tcMar>
          </w:tcPr>
          <w:p w:rsidR="0098265A" w:rsidRPr="0098265A" w:rsidRDefault="0098265A" w:rsidP="0098265A">
            <w:pPr>
              <w:spacing w:after="0" w:line="240" w:lineRule="auto"/>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eastAsia="uk-UA"/>
              </w:rPr>
              <w:t xml:space="preserve">3) </w:t>
            </w:r>
            <w:r w:rsidRPr="0098265A">
              <w:rPr>
                <w:rFonts w:ascii="Times New Roman" w:eastAsia="Times New Roman" w:hAnsi="Times New Roman" w:cs="Times New Roman"/>
                <w:sz w:val="20"/>
                <w:szCs w:val="20"/>
                <w:lang w:val="en-US" w:eastAsia="uk-UA"/>
              </w:rPr>
              <w:t xml:space="preserve"> </w:t>
            </w:r>
            <w:r w:rsidRPr="0098265A">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val="en-US" w:eastAsia="uk-UA"/>
              </w:rPr>
              <w:t xml:space="preserve"> UA203333910000026005054713752</w:t>
            </w:r>
          </w:p>
        </w:tc>
      </w:tr>
      <w:tr w:rsidR="0098265A" w:rsidRPr="0098265A" w:rsidTr="000D665C">
        <w:tc>
          <w:tcPr>
            <w:tcW w:w="4920" w:type="dxa"/>
            <w:tcBorders>
              <w:top w:val="nil"/>
              <w:left w:val="nil"/>
              <w:bottom w:val="nil"/>
              <w:right w:val="nil"/>
            </w:tcBorders>
            <w:tcMar>
              <w:top w:w="60" w:type="dxa"/>
              <w:left w:w="60" w:type="dxa"/>
              <w:bottom w:w="60" w:type="dxa"/>
              <w:right w:w="60" w:type="dxa"/>
            </w:tcMar>
          </w:tcPr>
          <w:p w:rsidR="0098265A" w:rsidRPr="0098265A" w:rsidRDefault="0098265A" w:rsidP="0098265A">
            <w:pPr>
              <w:spacing w:after="0" w:line="240" w:lineRule="auto"/>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 xml:space="preserve">4) </w:t>
            </w:r>
            <w:r w:rsidRPr="0098265A">
              <w:rPr>
                <w:rFonts w:ascii="Times New Roman" w:eastAsia="Times New Roman" w:hAnsi="Times New Roman" w:cs="Times New Roman"/>
                <w:sz w:val="20"/>
                <w:szCs w:val="20"/>
                <w:lang w:val="ru-RU" w:eastAsia="uk-UA"/>
              </w:rPr>
              <w:t xml:space="preserve"> </w:t>
            </w:r>
            <w:r w:rsidRPr="0098265A">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val="ru-RU" w:eastAsia="uk-UA"/>
              </w:rPr>
              <w:t xml:space="preserve"> </w:t>
            </w:r>
            <w:r w:rsidRPr="0098265A">
              <w:rPr>
                <w:rFonts w:ascii="Times New Roman" w:eastAsia="Times New Roman" w:hAnsi="Times New Roman" w:cs="Times New Roman"/>
                <w:b/>
                <w:sz w:val="20"/>
                <w:szCs w:val="20"/>
                <w:lang w:val="en-US" w:eastAsia="uk-UA"/>
              </w:rPr>
              <w:t>д/н</w:t>
            </w:r>
          </w:p>
        </w:tc>
      </w:tr>
      <w:tr w:rsidR="0098265A" w:rsidRPr="0098265A" w:rsidTr="000D665C">
        <w:tc>
          <w:tcPr>
            <w:tcW w:w="4920" w:type="dxa"/>
            <w:tcBorders>
              <w:top w:val="nil"/>
              <w:left w:val="nil"/>
              <w:bottom w:val="nil"/>
              <w:right w:val="nil"/>
            </w:tcBorders>
            <w:tcMar>
              <w:top w:w="60" w:type="dxa"/>
              <w:left w:w="60" w:type="dxa"/>
              <w:bottom w:w="60" w:type="dxa"/>
              <w:right w:w="60" w:type="dxa"/>
            </w:tcMar>
          </w:tcPr>
          <w:p w:rsidR="0098265A" w:rsidRPr="0098265A" w:rsidRDefault="0098265A" w:rsidP="0098265A">
            <w:pPr>
              <w:spacing w:after="0" w:line="240" w:lineRule="auto"/>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5)</w:t>
            </w:r>
            <w:r w:rsidRPr="0098265A">
              <w:rPr>
                <w:rFonts w:ascii="Times New Roman" w:eastAsia="Times New Roman" w:hAnsi="Times New Roman" w:cs="Times New Roman"/>
                <w:sz w:val="20"/>
                <w:szCs w:val="20"/>
                <w:lang w:val="en-US" w:eastAsia="uk-UA"/>
              </w:rPr>
              <w:t xml:space="preserve">  </w:t>
            </w:r>
            <w:r w:rsidRPr="0098265A">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val="en-US" w:eastAsia="uk-UA"/>
              </w:rPr>
              <w:t xml:space="preserve"> д/н</w:t>
            </w:r>
          </w:p>
        </w:tc>
      </w:tr>
      <w:tr w:rsidR="0098265A" w:rsidRPr="0098265A" w:rsidTr="000D665C">
        <w:tc>
          <w:tcPr>
            <w:tcW w:w="4920" w:type="dxa"/>
            <w:tcBorders>
              <w:top w:val="nil"/>
              <w:left w:val="nil"/>
              <w:bottom w:val="nil"/>
              <w:right w:val="nil"/>
            </w:tcBorders>
            <w:tcMar>
              <w:top w:w="60" w:type="dxa"/>
              <w:left w:w="60" w:type="dxa"/>
              <w:bottom w:w="60" w:type="dxa"/>
              <w:right w:w="60" w:type="dxa"/>
            </w:tcMar>
          </w:tcPr>
          <w:p w:rsidR="0098265A" w:rsidRPr="0098265A" w:rsidRDefault="0098265A" w:rsidP="0098265A">
            <w:pPr>
              <w:spacing w:after="0" w:line="240" w:lineRule="auto"/>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 xml:space="preserve">6) </w:t>
            </w:r>
            <w:r w:rsidRPr="0098265A">
              <w:rPr>
                <w:rFonts w:ascii="Times New Roman" w:eastAsia="Times New Roman" w:hAnsi="Times New Roman" w:cs="Times New Roman"/>
                <w:sz w:val="20"/>
                <w:szCs w:val="20"/>
                <w:lang w:val="en-US" w:eastAsia="uk-UA"/>
              </w:rPr>
              <w:t xml:space="preserve"> </w:t>
            </w:r>
            <w:r w:rsidRPr="0098265A">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val="en-US" w:eastAsia="uk-UA"/>
              </w:rPr>
              <w:t xml:space="preserve"> д/н</w:t>
            </w:r>
          </w:p>
        </w:tc>
      </w:tr>
    </w:tbl>
    <w:p w:rsidR="0098265A" w:rsidRPr="0098265A" w:rsidRDefault="0098265A" w:rsidP="0098265A">
      <w:pPr>
        <w:spacing w:after="0" w:line="240" w:lineRule="auto"/>
        <w:rPr>
          <w:rFonts w:ascii="Times New Roman" w:eastAsia="Times New Roman" w:hAnsi="Times New Roman" w:cs="Times New Roman"/>
          <w:sz w:val="24"/>
          <w:szCs w:val="24"/>
          <w:lang w:val="ru-RU" w:eastAsia="uk-UA"/>
        </w:rPr>
      </w:pPr>
    </w:p>
    <w:p w:rsidR="0098265A" w:rsidRDefault="0098265A">
      <w:pPr>
        <w:sectPr w:rsidR="0098265A" w:rsidSect="0098265A">
          <w:pgSz w:w="11906" w:h="16838"/>
          <w:pgMar w:top="363" w:right="567" w:bottom="363" w:left="1417" w:header="708" w:footer="708" w:gutter="0"/>
          <w:cols w:space="708"/>
          <w:docGrid w:linePitch="360"/>
        </w:sectPr>
      </w:pPr>
    </w:p>
    <w:p w:rsidR="0098265A" w:rsidRPr="0098265A" w:rsidRDefault="0098265A" w:rsidP="0098265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8265A">
        <w:rPr>
          <w:rFonts w:ascii="Times New Roman" w:eastAsia="Times New Roman" w:hAnsi="Times New Roman" w:cs="Times New Roman"/>
          <w:b/>
          <w:color w:val="000000"/>
          <w:sz w:val="28"/>
          <w:szCs w:val="28"/>
          <w:lang w:eastAsia="ru-RU"/>
        </w:rPr>
        <w:lastRenderedPageBreak/>
        <w:t>18. Опис бізнесу</w:t>
      </w:r>
    </w:p>
    <w:p w:rsidR="0098265A" w:rsidRPr="0098265A" w:rsidRDefault="0098265A" w:rsidP="0098265A">
      <w:pPr>
        <w:spacing w:after="0" w:line="240" w:lineRule="auto"/>
        <w:jc w:val="center"/>
        <w:rPr>
          <w:rFonts w:ascii="Times New Roman" w:eastAsia="Times New Roman" w:hAnsi="Times New Roman" w:cs="Times New Roman"/>
          <w:b/>
          <w:color w:val="000000"/>
          <w:sz w:val="28"/>
          <w:szCs w:val="28"/>
          <w:lang w:val="en-US" w:eastAsia="uk-UA"/>
        </w:rPr>
      </w:pPr>
    </w:p>
    <w:p w:rsidR="0098265A" w:rsidRPr="0098265A" w:rsidRDefault="0098265A" w:rsidP="0098265A">
      <w:pPr>
        <w:spacing w:after="0" w:line="240" w:lineRule="auto"/>
        <w:rPr>
          <w:rFonts w:ascii="Times New Roman" w:eastAsia="Times New Roman" w:hAnsi="Times New Roman" w:cs="Times New Roman"/>
          <w:vanish/>
          <w:color w:val="000000"/>
          <w:sz w:val="20"/>
          <w:szCs w:val="20"/>
          <w:lang w:val="en-US" w:eastAsia="uk-UA"/>
        </w:rPr>
      </w:pPr>
      <w:r w:rsidRPr="0098265A">
        <w:rPr>
          <w:rFonts w:ascii="Times New Roman" w:eastAsia="Times New Roman" w:hAnsi="Times New Roman" w:cs="Times New Roman"/>
          <w:color w:val="000000"/>
          <w:sz w:val="20"/>
          <w:szCs w:val="20"/>
          <w:lang w:val="en-US" w:eastAsia="uk-UA"/>
        </w:rPr>
        <w:t xml:space="preserve"> </w:t>
      </w:r>
    </w:p>
    <w:p w:rsidR="0098265A" w:rsidRPr="0098265A" w:rsidRDefault="0098265A" w:rsidP="0098265A">
      <w:pPr>
        <w:spacing w:after="0" w:line="240" w:lineRule="auto"/>
        <w:rPr>
          <w:rFonts w:ascii="Times New Roman" w:eastAsia="Times New Roman" w:hAnsi="Times New Roman" w:cs="Times New Roman"/>
          <w:vanish/>
          <w:color w:val="000000"/>
          <w:sz w:val="24"/>
          <w:szCs w:val="24"/>
          <w:lang w:eastAsia="uk-UA"/>
        </w:rPr>
      </w:pP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p>
    <w:p w:rsidR="0098265A" w:rsidRPr="0098265A" w:rsidRDefault="0098265A" w:rsidP="0098265A">
      <w:pPr>
        <w:spacing w:after="0" w:line="240" w:lineRule="auto"/>
        <w:rPr>
          <w:rFonts w:ascii="Courier New" w:eastAsia="Times New Roman" w:hAnsi="Courier New" w:cs="Courier New"/>
          <w:sz w:val="20"/>
          <w:szCs w:val="24"/>
          <w:lang w:eastAsia="uk-UA"/>
        </w:rPr>
      </w:pPr>
      <w:r w:rsidRPr="0098265A">
        <w:rPr>
          <w:rFonts w:ascii="Courier New" w:eastAsia="Times New Roman" w:hAnsi="Courier New" w:cs="Courier New"/>
          <w:sz w:val="20"/>
          <w:szCs w:val="24"/>
          <w:lang w:eastAsia="uk-UA"/>
        </w:rPr>
        <w:t>Приватне акцiонерне товариство "Маяк" засноване згiдно з рiшенням засновникiв (протокол №1) вiд 11 вересня 1995 року на базi державного майна орендного пiдприємства "Маяк", викупленого засновниками в процесi приватизацiї. Протягом звiтного перiоду фактiв злиття, подiлу, приєднання, видiлу в Товариствi не було.  Протягом звітного періоду  змін в організаційній структурі ПрАТ "Маяк" не відбулося.</w:t>
      </w:r>
    </w:p>
    <w:p w:rsidR="0098265A" w:rsidRPr="0098265A" w:rsidRDefault="0098265A" w:rsidP="0098265A">
      <w:pPr>
        <w:spacing w:after="0" w:line="240" w:lineRule="auto"/>
        <w:rPr>
          <w:rFonts w:ascii="Courier New" w:eastAsia="Times New Roman" w:hAnsi="Courier New" w:cs="Courier New"/>
          <w:sz w:val="20"/>
          <w:szCs w:val="24"/>
          <w:lang w:eastAsia="uk-UA"/>
        </w:rPr>
      </w:pP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p>
    <w:p w:rsidR="0098265A" w:rsidRPr="0098265A" w:rsidRDefault="0098265A" w:rsidP="0098265A">
      <w:pPr>
        <w:spacing w:after="0" w:line="240" w:lineRule="auto"/>
        <w:rPr>
          <w:rFonts w:ascii="Courier New" w:eastAsia="Times New Roman" w:hAnsi="Courier New" w:cs="Courier New"/>
          <w:sz w:val="20"/>
          <w:szCs w:val="24"/>
          <w:lang w:eastAsia="uk-UA"/>
        </w:rPr>
      </w:pPr>
      <w:r w:rsidRPr="0098265A">
        <w:rPr>
          <w:rFonts w:ascii="Courier New" w:eastAsia="Times New Roman" w:hAnsi="Courier New" w:cs="Courier New"/>
          <w:sz w:val="20"/>
          <w:szCs w:val="24"/>
          <w:lang w:eastAsia="uk-UA"/>
        </w:rPr>
        <w:t>Середньооблікова чисельнність працівників 1 чоловік.  У товаристві працює за суміснецтвом. Основне місце роботи ТОВ "Салют", адреса:33000, м.Рівне, вул.Фабрична (код за ЄДРПОУ - 22573529). Фонд оплати праці за світний період становив 3,0 тис. грн. В порівнянні з минулим роком фонд оплати праці зменшився у з"язку із зменшенням робочого часу. Кадрова програма відсутня.</w:t>
      </w:r>
    </w:p>
    <w:p w:rsidR="0098265A" w:rsidRPr="0098265A" w:rsidRDefault="0098265A" w:rsidP="0098265A">
      <w:pPr>
        <w:spacing w:after="0" w:line="240" w:lineRule="auto"/>
        <w:rPr>
          <w:rFonts w:ascii="Courier New" w:eastAsia="Times New Roman" w:hAnsi="Courier New" w:cs="Courier New"/>
          <w:sz w:val="20"/>
          <w:szCs w:val="24"/>
          <w:lang w:eastAsia="uk-UA"/>
        </w:rPr>
      </w:pP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p>
    <w:p w:rsidR="0098265A" w:rsidRPr="0098265A" w:rsidRDefault="0098265A" w:rsidP="0098265A">
      <w:pPr>
        <w:spacing w:after="0" w:line="240" w:lineRule="auto"/>
        <w:rPr>
          <w:rFonts w:ascii="Courier New" w:eastAsia="Times New Roman" w:hAnsi="Courier New" w:cs="Courier New"/>
          <w:sz w:val="20"/>
          <w:szCs w:val="24"/>
          <w:lang w:eastAsia="uk-UA"/>
        </w:rPr>
      </w:pPr>
      <w:r w:rsidRPr="0098265A">
        <w:rPr>
          <w:rFonts w:ascii="Courier New" w:eastAsia="Times New Roman" w:hAnsi="Courier New" w:cs="Courier New"/>
          <w:sz w:val="20"/>
          <w:szCs w:val="24"/>
          <w:lang w:eastAsia="uk-UA"/>
        </w:rPr>
        <w:t>ПрАТ "Маяк" не входить до будь яких об'єднань підприємств</w:t>
      </w:r>
    </w:p>
    <w:p w:rsidR="0098265A" w:rsidRPr="0098265A" w:rsidRDefault="0098265A" w:rsidP="0098265A">
      <w:pPr>
        <w:spacing w:after="0" w:line="240" w:lineRule="auto"/>
        <w:rPr>
          <w:rFonts w:ascii="Courier New" w:eastAsia="Times New Roman" w:hAnsi="Courier New" w:cs="Courier New"/>
          <w:sz w:val="20"/>
          <w:szCs w:val="24"/>
          <w:lang w:eastAsia="uk-UA"/>
        </w:rPr>
      </w:pP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p>
    <w:p w:rsidR="0098265A" w:rsidRPr="0098265A" w:rsidRDefault="0098265A" w:rsidP="0098265A">
      <w:pPr>
        <w:spacing w:after="0" w:line="240" w:lineRule="auto"/>
        <w:rPr>
          <w:rFonts w:ascii="Courier New" w:eastAsia="Times New Roman" w:hAnsi="Courier New" w:cs="Courier New"/>
          <w:sz w:val="20"/>
          <w:szCs w:val="24"/>
          <w:lang w:eastAsia="uk-UA"/>
        </w:rPr>
      </w:pPr>
      <w:r w:rsidRPr="0098265A">
        <w:rPr>
          <w:rFonts w:ascii="Courier New" w:eastAsia="Times New Roman" w:hAnsi="Courier New" w:cs="Courier New"/>
          <w:sz w:val="20"/>
          <w:szCs w:val="24"/>
          <w:lang w:eastAsia="uk-UA"/>
        </w:rPr>
        <w:t>ПрАТ "Маяк" спільну діяльність з іншими організаціями, підприємствами, установами не проводить.</w:t>
      </w:r>
    </w:p>
    <w:p w:rsidR="0098265A" w:rsidRPr="0098265A" w:rsidRDefault="0098265A" w:rsidP="0098265A">
      <w:pPr>
        <w:spacing w:after="0" w:line="240" w:lineRule="auto"/>
        <w:rPr>
          <w:rFonts w:ascii="Courier New" w:eastAsia="Times New Roman" w:hAnsi="Courier New" w:cs="Courier New"/>
          <w:sz w:val="20"/>
          <w:szCs w:val="24"/>
          <w:lang w:eastAsia="uk-UA"/>
        </w:rPr>
      </w:pP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p>
    <w:p w:rsidR="0098265A" w:rsidRPr="0098265A" w:rsidRDefault="0098265A" w:rsidP="0098265A">
      <w:pPr>
        <w:spacing w:after="0" w:line="240" w:lineRule="auto"/>
        <w:rPr>
          <w:rFonts w:ascii="Courier New" w:eastAsia="Times New Roman" w:hAnsi="Courier New" w:cs="Courier New"/>
          <w:sz w:val="20"/>
          <w:szCs w:val="24"/>
          <w:lang w:eastAsia="uk-UA"/>
        </w:rPr>
      </w:pPr>
      <w:r w:rsidRPr="0098265A">
        <w:rPr>
          <w:rFonts w:ascii="Courier New" w:eastAsia="Times New Roman" w:hAnsi="Courier New" w:cs="Courier New"/>
          <w:sz w:val="20"/>
          <w:szCs w:val="24"/>
          <w:lang w:eastAsia="uk-UA"/>
        </w:rPr>
        <w:t>Пропозицій щодо реорганізації з боку третіх осіб, не було.</w:t>
      </w:r>
    </w:p>
    <w:p w:rsidR="0098265A" w:rsidRPr="0098265A" w:rsidRDefault="0098265A" w:rsidP="0098265A">
      <w:pPr>
        <w:spacing w:after="0" w:line="240" w:lineRule="auto"/>
        <w:rPr>
          <w:rFonts w:ascii="Courier New" w:eastAsia="Times New Roman" w:hAnsi="Courier New" w:cs="Courier New"/>
          <w:sz w:val="20"/>
          <w:szCs w:val="24"/>
          <w:lang w:eastAsia="uk-UA"/>
        </w:rPr>
      </w:pP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p>
    <w:p w:rsidR="0098265A" w:rsidRPr="0098265A" w:rsidRDefault="0098265A" w:rsidP="0098265A">
      <w:pPr>
        <w:spacing w:after="0" w:line="240" w:lineRule="auto"/>
        <w:rPr>
          <w:rFonts w:ascii="Courier New" w:eastAsia="Times New Roman" w:hAnsi="Courier New" w:cs="Courier New"/>
          <w:sz w:val="20"/>
          <w:szCs w:val="24"/>
          <w:lang w:eastAsia="uk-UA"/>
        </w:rPr>
      </w:pPr>
      <w:r w:rsidRPr="0098265A">
        <w:rPr>
          <w:rFonts w:ascii="Courier New" w:eastAsia="Times New Roman" w:hAnsi="Courier New" w:cs="Courier New"/>
          <w:sz w:val="20"/>
          <w:szCs w:val="24"/>
          <w:lang w:eastAsia="uk-UA"/>
        </w:rPr>
        <w:t xml:space="preserve">Бухгалтерський облiк у звiтному роцi здiйснювався вiдповiдно до законодавства, яке регламентує фiнансово-господарську дiяльнiсть пiдприємств в Українi.  Ведення облiку фiнансово-господарської дiяльностi ПрАТ "Маяк" повнiстю вiдповiдає вимогам чинних нормативних актiв України щодо внутрiшньої та зовнiшньоекономiчної дiяльностi. </w:t>
      </w:r>
    </w:p>
    <w:p w:rsidR="0098265A" w:rsidRPr="0098265A" w:rsidRDefault="0098265A" w:rsidP="0098265A">
      <w:pPr>
        <w:spacing w:after="0" w:line="240" w:lineRule="auto"/>
        <w:rPr>
          <w:rFonts w:ascii="Courier New" w:eastAsia="Times New Roman" w:hAnsi="Courier New" w:cs="Courier New"/>
          <w:sz w:val="20"/>
          <w:szCs w:val="24"/>
          <w:lang w:eastAsia="uk-UA"/>
        </w:rPr>
      </w:pPr>
      <w:r w:rsidRPr="0098265A">
        <w:rPr>
          <w:rFonts w:ascii="Courier New" w:eastAsia="Times New Roman" w:hAnsi="Courier New" w:cs="Courier New"/>
          <w:sz w:val="20"/>
          <w:szCs w:val="24"/>
          <w:lang w:eastAsia="uk-UA"/>
        </w:rPr>
        <w:t>Товариство веде бухгалтерський облік за національними стандартами обліку та звітності.</w:t>
      </w:r>
    </w:p>
    <w:p w:rsidR="0098265A" w:rsidRPr="0098265A" w:rsidRDefault="0098265A" w:rsidP="0098265A">
      <w:pPr>
        <w:spacing w:after="0" w:line="240" w:lineRule="auto"/>
        <w:rPr>
          <w:rFonts w:ascii="Courier New" w:eastAsia="Times New Roman" w:hAnsi="Courier New" w:cs="Courier New"/>
          <w:sz w:val="20"/>
          <w:szCs w:val="24"/>
          <w:lang w:eastAsia="uk-UA"/>
        </w:rPr>
      </w:pP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w:t>
      </w:r>
      <w:r w:rsidRPr="0098265A">
        <w:rPr>
          <w:rFonts w:ascii="Times New Roman" w:eastAsia="Times New Roman" w:hAnsi="Times New Roman" w:cs="Times New Roman"/>
          <w:b/>
          <w:sz w:val="24"/>
          <w:szCs w:val="24"/>
          <w:lang w:eastAsia="uk-UA"/>
        </w:rPr>
        <w:lastRenderedPageBreak/>
        <w:t>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p>
    <w:p w:rsidR="0098265A" w:rsidRPr="0098265A" w:rsidRDefault="0098265A" w:rsidP="0098265A">
      <w:pPr>
        <w:spacing w:after="0" w:line="240" w:lineRule="auto"/>
        <w:rPr>
          <w:rFonts w:ascii="Courier New" w:eastAsia="Times New Roman" w:hAnsi="Courier New" w:cs="Courier New"/>
          <w:sz w:val="20"/>
          <w:szCs w:val="24"/>
          <w:lang w:eastAsia="uk-UA"/>
        </w:rPr>
      </w:pPr>
      <w:r w:rsidRPr="0098265A">
        <w:rPr>
          <w:rFonts w:ascii="Courier New" w:eastAsia="Times New Roman" w:hAnsi="Courier New" w:cs="Courier New"/>
          <w:sz w:val="20"/>
          <w:szCs w:val="24"/>
          <w:lang w:eastAsia="uk-UA"/>
        </w:rPr>
        <w:t>Товариство займається лише здаванням в оренду власних приміщень.</w:t>
      </w:r>
    </w:p>
    <w:p w:rsidR="0098265A" w:rsidRPr="0098265A" w:rsidRDefault="0098265A" w:rsidP="0098265A">
      <w:pPr>
        <w:spacing w:after="0" w:line="240" w:lineRule="auto"/>
        <w:rPr>
          <w:rFonts w:ascii="Courier New" w:eastAsia="Times New Roman" w:hAnsi="Courier New" w:cs="Courier New"/>
          <w:sz w:val="20"/>
          <w:szCs w:val="24"/>
          <w:lang w:eastAsia="uk-UA"/>
        </w:rPr>
      </w:pP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p>
    <w:p w:rsidR="0098265A" w:rsidRPr="0098265A" w:rsidRDefault="0098265A" w:rsidP="0098265A">
      <w:pPr>
        <w:spacing w:after="0" w:line="240" w:lineRule="auto"/>
        <w:rPr>
          <w:rFonts w:ascii="Courier New" w:eastAsia="Times New Roman" w:hAnsi="Courier New" w:cs="Courier New"/>
          <w:sz w:val="20"/>
          <w:szCs w:val="24"/>
          <w:lang w:eastAsia="uk-UA"/>
        </w:rPr>
      </w:pPr>
      <w:r w:rsidRPr="0098265A">
        <w:rPr>
          <w:rFonts w:ascii="Courier New" w:eastAsia="Times New Roman" w:hAnsi="Courier New" w:cs="Courier New"/>
          <w:sz w:val="20"/>
          <w:szCs w:val="24"/>
          <w:lang w:eastAsia="uk-UA"/>
        </w:rPr>
        <w:t>Протягом останніх п'яти років суттевих придбань та відчужень не було.</w:t>
      </w:r>
    </w:p>
    <w:p w:rsidR="0098265A" w:rsidRPr="0098265A" w:rsidRDefault="0098265A" w:rsidP="0098265A">
      <w:pPr>
        <w:spacing w:after="0" w:line="240" w:lineRule="auto"/>
        <w:rPr>
          <w:rFonts w:ascii="Courier New" w:eastAsia="Times New Roman" w:hAnsi="Courier New" w:cs="Courier New"/>
          <w:sz w:val="20"/>
          <w:szCs w:val="24"/>
          <w:lang w:eastAsia="uk-UA"/>
        </w:rPr>
      </w:pP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p>
    <w:p w:rsidR="0098265A" w:rsidRPr="0098265A" w:rsidRDefault="0098265A" w:rsidP="0098265A">
      <w:pPr>
        <w:spacing w:after="0" w:line="240" w:lineRule="auto"/>
        <w:rPr>
          <w:rFonts w:ascii="Courier New" w:eastAsia="Times New Roman" w:hAnsi="Courier New" w:cs="Courier New"/>
          <w:sz w:val="20"/>
          <w:szCs w:val="24"/>
          <w:lang w:eastAsia="uk-UA"/>
        </w:rPr>
      </w:pPr>
      <w:r w:rsidRPr="0098265A">
        <w:rPr>
          <w:rFonts w:ascii="Courier New" w:eastAsia="Times New Roman" w:hAnsi="Courier New" w:cs="Courier New"/>
          <w:sz w:val="20"/>
          <w:szCs w:val="24"/>
          <w:lang w:eastAsia="uk-UA"/>
        </w:rPr>
        <w:t>Обмежень на використання основних засобiв немає.</w:t>
      </w:r>
    </w:p>
    <w:p w:rsidR="0098265A" w:rsidRPr="0098265A" w:rsidRDefault="0098265A" w:rsidP="0098265A">
      <w:pPr>
        <w:spacing w:after="0" w:line="240" w:lineRule="auto"/>
        <w:rPr>
          <w:rFonts w:ascii="Courier New" w:eastAsia="Times New Roman" w:hAnsi="Courier New" w:cs="Courier New"/>
          <w:sz w:val="20"/>
          <w:szCs w:val="24"/>
          <w:lang w:eastAsia="uk-UA"/>
        </w:rPr>
      </w:pPr>
      <w:r w:rsidRPr="0098265A">
        <w:rPr>
          <w:rFonts w:ascii="Courier New" w:eastAsia="Times New Roman" w:hAnsi="Courier New" w:cs="Courier New"/>
          <w:sz w:val="20"/>
          <w:szCs w:val="24"/>
          <w:lang w:eastAsia="uk-UA"/>
        </w:rPr>
        <w:t>Суттєвого придбання та відчудження основних засобiв у звітному періоді не вiдбувалось. Вибуття пiдтвердженi вiдповiдними документами. Законсервованих основних засобiв не має. Основнi засоби емiтента знаходяться за мiсцем реєстрацiї пiдприємства. Особливостей по екологiчних питаннях, якi б могли позначитися на використаннi активiв пiдприємства не спостерiгається. Iнформацiя щодо планiв капiтального будiвництва, розширення або удосконалення основних засобiв, характер та причини таких планiв, суми видаткiв, в тому числi вже зроблених, опис методу фiнансування, прогнознi дати початку та закiнчення дiяльностi та очiкуване зростання виробничих потужностей пiсля її завершення - вiдсутнi.</w:t>
      </w:r>
    </w:p>
    <w:p w:rsidR="0098265A" w:rsidRPr="0098265A" w:rsidRDefault="0098265A" w:rsidP="0098265A">
      <w:pPr>
        <w:spacing w:after="0" w:line="240" w:lineRule="auto"/>
        <w:rPr>
          <w:rFonts w:ascii="Courier New" w:eastAsia="Times New Roman" w:hAnsi="Courier New" w:cs="Courier New"/>
          <w:sz w:val="20"/>
          <w:szCs w:val="24"/>
          <w:lang w:eastAsia="uk-UA"/>
        </w:rPr>
      </w:pPr>
    </w:p>
    <w:p w:rsidR="0098265A" w:rsidRPr="0098265A" w:rsidRDefault="0098265A" w:rsidP="0098265A">
      <w:pPr>
        <w:spacing w:after="0" w:line="240" w:lineRule="auto"/>
        <w:rPr>
          <w:rFonts w:ascii="Courier New" w:eastAsia="Times New Roman" w:hAnsi="Courier New" w:cs="Courier New"/>
          <w:sz w:val="20"/>
          <w:szCs w:val="24"/>
          <w:lang w:eastAsia="uk-UA"/>
        </w:rPr>
      </w:pP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p>
    <w:p w:rsidR="0098265A" w:rsidRPr="0098265A" w:rsidRDefault="0098265A" w:rsidP="0098265A">
      <w:pPr>
        <w:spacing w:after="0" w:line="240" w:lineRule="auto"/>
        <w:rPr>
          <w:rFonts w:ascii="Courier New" w:eastAsia="Times New Roman" w:hAnsi="Courier New" w:cs="Courier New"/>
          <w:sz w:val="20"/>
          <w:szCs w:val="24"/>
          <w:lang w:eastAsia="uk-UA"/>
        </w:rPr>
      </w:pPr>
      <w:r w:rsidRPr="0098265A">
        <w:rPr>
          <w:rFonts w:ascii="Courier New" w:eastAsia="Times New Roman" w:hAnsi="Courier New" w:cs="Courier New"/>
          <w:sz w:val="20"/>
          <w:szCs w:val="24"/>
          <w:lang w:eastAsia="uk-UA"/>
        </w:rPr>
        <w:t>Важкий економiчне становище України, криза неплатежiв, зменшення вагомої частки вiтчизняної комплектацiї та матерiалiв, вiдсутнiсть нормальної кредитної полiтики в державi є основними проблемами, що впливають на дiяльнiсть Емiтента. Ступiнь залежностi вiд законодавчих або економiчних обмежень Товариством не вивчена.</w:t>
      </w:r>
    </w:p>
    <w:p w:rsidR="0098265A" w:rsidRPr="0098265A" w:rsidRDefault="0098265A" w:rsidP="0098265A">
      <w:pPr>
        <w:spacing w:after="0" w:line="240" w:lineRule="auto"/>
        <w:rPr>
          <w:rFonts w:ascii="Courier New" w:eastAsia="Times New Roman" w:hAnsi="Courier New" w:cs="Courier New"/>
          <w:sz w:val="20"/>
          <w:szCs w:val="24"/>
          <w:lang w:eastAsia="uk-UA"/>
        </w:rPr>
      </w:pP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p>
    <w:p w:rsidR="0098265A" w:rsidRPr="0098265A" w:rsidRDefault="0098265A" w:rsidP="0098265A">
      <w:pPr>
        <w:spacing w:after="0" w:line="240" w:lineRule="auto"/>
        <w:rPr>
          <w:rFonts w:ascii="Courier New" w:eastAsia="Times New Roman" w:hAnsi="Courier New" w:cs="Courier New"/>
          <w:sz w:val="20"/>
          <w:szCs w:val="24"/>
          <w:lang w:eastAsia="uk-UA"/>
        </w:rPr>
      </w:pPr>
      <w:r w:rsidRPr="0098265A">
        <w:rPr>
          <w:rFonts w:ascii="Courier New" w:eastAsia="Times New Roman" w:hAnsi="Courier New" w:cs="Courier New"/>
          <w:sz w:val="20"/>
          <w:szCs w:val="24"/>
          <w:lang w:eastAsia="uk-UA"/>
        </w:rPr>
        <w:t>Фiнансування дiяльностi пiдприємства вiдбувається за рахунок власних обiгових коштiв та кредитiв банку. Робочий капiтал достатнiй i в цiлому вiдповiдає поточним потребам пiдприємства, можливi шляхи покращення лiквiдностi за оцiнками фахiвцiв емiтента полягають в проведеннi заходiв по вiдмовi вiд зайвих витрат, змiни цiнової полiтики. Для забезпечення безперервного функцiонування пiдприємства як суб'єкта господарювання необхiдним є придiлення вiдповiдної уваги ефективнiй дiяльностi, пошуку резервiв зниження витрат та погашення поточних зобов'язань.</w:t>
      </w:r>
    </w:p>
    <w:p w:rsidR="0098265A" w:rsidRPr="0098265A" w:rsidRDefault="0098265A" w:rsidP="0098265A">
      <w:pPr>
        <w:spacing w:after="0" w:line="240" w:lineRule="auto"/>
        <w:rPr>
          <w:rFonts w:ascii="Courier New" w:eastAsia="Times New Roman" w:hAnsi="Courier New" w:cs="Courier New"/>
          <w:sz w:val="20"/>
          <w:szCs w:val="24"/>
          <w:lang w:eastAsia="uk-UA"/>
        </w:rPr>
      </w:pP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eastAsia="uk-UA"/>
        </w:rPr>
        <w:lastRenderedPageBreak/>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p>
    <w:p w:rsidR="0098265A" w:rsidRPr="0098265A" w:rsidRDefault="0098265A" w:rsidP="0098265A">
      <w:pPr>
        <w:spacing w:after="0" w:line="240" w:lineRule="auto"/>
        <w:rPr>
          <w:rFonts w:ascii="Courier New" w:eastAsia="Times New Roman" w:hAnsi="Courier New" w:cs="Courier New"/>
          <w:sz w:val="20"/>
          <w:szCs w:val="24"/>
          <w:lang w:eastAsia="uk-UA"/>
        </w:rPr>
      </w:pPr>
      <w:r w:rsidRPr="0098265A">
        <w:rPr>
          <w:rFonts w:ascii="Courier New" w:eastAsia="Times New Roman" w:hAnsi="Courier New" w:cs="Courier New"/>
          <w:sz w:val="20"/>
          <w:szCs w:val="24"/>
          <w:lang w:eastAsia="uk-UA"/>
        </w:rPr>
        <w:t>Укладених, але не виконаних договорiв за звiтний перiод на пiдприємствi немає.</w:t>
      </w:r>
    </w:p>
    <w:p w:rsidR="0098265A" w:rsidRPr="0098265A" w:rsidRDefault="0098265A" w:rsidP="0098265A">
      <w:pPr>
        <w:spacing w:after="0" w:line="240" w:lineRule="auto"/>
        <w:rPr>
          <w:rFonts w:ascii="Courier New" w:eastAsia="Times New Roman" w:hAnsi="Courier New" w:cs="Courier New"/>
          <w:sz w:val="20"/>
          <w:szCs w:val="24"/>
          <w:lang w:eastAsia="uk-UA"/>
        </w:rPr>
      </w:pP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p>
    <w:p w:rsidR="0098265A" w:rsidRPr="0098265A" w:rsidRDefault="0098265A" w:rsidP="0098265A">
      <w:pPr>
        <w:spacing w:after="0" w:line="240" w:lineRule="auto"/>
        <w:rPr>
          <w:rFonts w:ascii="Courier New" w:eastAsia="Times New Roman" w:hAnsi="Courier New" w:cs="Courier New"/>
          <w:sz w:val="20"/>
          <w:szCs w:val="24"/>
          <w:lang w:eastAsia="uk-UA"/>
        </w:rPr>
      </w:pPr>
      <w:r w:rsidRPr="0098265A">
        <w:rPr>
          <w:rFonts w:ascii="Courier New" w:eastAsia="Times New Roman" w:hAnsi="Courier New" w:cs="Courier New"/>
          <w:sz w:val="20"/>
          <w:szCs w:val="24"/>
          <w:lang w:eastAsia="uk-UA"/>
        </w:rPr>
        <w:t>В наступних роках Товариство планує здiйснювати заходи, направленi на реконструкцiю основних засобiв, полiпшення фiнансового стану, а саме - залучення нових клiєнтiв, ремонт приміщень. Iстотними факторами, якi можуть вплинути на дiяльнiсть емiтента в майбутньому, є збільшення ціни на електроенергію та інші комунальні послуги.</w:t>
      </w:r>
    </w:p>
    <w:p w:rsidR="0098265A" w:rsidRPr="0098265A" w:rsidRDefault="0098265A" w:rsidP="0098265A">
      <w:pPr>
        <w:spacing w:after="0" w:line="240" w:lineRule="auto"/>
        <w:rPr>
          <w:rFonts w:ascii="Courier New" w:eastAsia="Times New Roman" w:hAnsi="Courier New" w:cs="Courier New"/>
          <w:sz w:val="20"/>
          <w:szCs w:val="24"/>
          <w:lang w:eastAsia="uk-UA"/>
        </w:rPr>
      </w:pP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p>
    <w:p w:rsidR="0098265A" w:rsidRPr="0098265A" w:rsidRDefault="0098265A" w:rsidP="0098265A">
      <w:pPr>
        <w:spacing w:after="0" w:line="240" w:lineRule="auto"/>
        <w:rPr>
          <w:rFonts w:ascii="Courier New" w:eastAsia="Times New Roman" w:hAnsi="Courier New" w:cs="Courier New"/>
          <w:sz w:val="20"/>
          <w:szCs w:val="24"/>
          <w:lang w:eastAsia="uk-UA"/>
        </w:rPr>
      </w:pPr>
      <w:r w:rsidRPr="0098265A">
        <w:rPr>
          <w:rFonts w:ascii="Courier New" w:eastAsia="Times New Roman" w:hAnsi="Courier New" w:cs="Courier New"/>
          <w:sz w:val="20"/>
          <w:szCs w:val="24"/>
          <w:lang w:eastAsia="uk-UA"/>
        </w:rPr>
        <w:t>Товариство не здiйснює i не планує здiйснювати дослiдження та розробки, витрати на дослiдження та розробки за звiтний перiод вiдсутнi.</w:t>
      </w:r>
    </w:p>
    <w:p w:rsidR="0098265A" w:rsidRPr="0098265A" w:rsidRDefault="0098265A" w:rsidP="0098265A">
      <w:pPr>
        <w:spacing w:after="0" w:line="240" w:lineRule="auto"/>
        <w:rPr>
          <w:rFonts w:ascii="Courier New" w:eastAsia="Times New Roman" w:hAnsi="Courier New" w:cs="Courier New"/>
          <w:sz w:val="20"/>
          <w:szCs w:val="24"/>
          <w:lang w:eastAsia="uk-UA"/>
        </w:rPr>
      </w:pP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r w:rsidRPr="0098265A">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98265A" w:rsidRPr="0098265A" w:rsidRDefault="0098265A" w:rsidP="0098265A">
      <w:pPr>
        <w:spacing w:after="0" w:line="240" w:lineRule="auto"/>
        <w:rPr>
          <w:rFonts w:ascii="Times New Roman" w:eastAsia="Times New Roman" w:hAnsi="Times New Roman" w:cs="Times New Roman"/>
          <w:b/>
          <w:sz w:val="24"/>
          <w:szCs w:val="24"/>
          <w:lang w:eastAsia="uk-UA"/>
        </w:rPr>
      </w:pPr>
    </w:p>
    <w:p w:rsidR="0098265A" w:rsidRPr="0098265A" w:rsidRDefault="0098265A" w:rsidP="0098265A">
      <w:pPr>
        <w:spacing w:after="0" w:line="240" w:lineRule="auto"/>
        <w:rPr>
          <w:rFonts w:ascii="Courier New" w:eastAsia="Times New Roman" w:hAnsi="Courier New" w:cs="Courier New"/>
          <w:sz w:val="20"/>
          <w:szCs w:val="24"/>
          <w:lang w:eastAsia="uk-UA"/>
        </w:rPr>
      </w:pPr>
      <w:r w:rsidRPr="0098265A">
        <w:rPr>
          <w:rFonts w:ascii="Courier New" w:eastAsia="Times New Roman" w:hAnsi="Courier New" w:cs="Courier New"/>
          <w:sz w:val="20"/>
          <w:szCs w:val="24"/>
          <w:lang w:eastAsia="uk-UA"/>
        </w:rPr>
        <w:t>Iнша iнформацiя, яка може бути iстотною для оцiнки iнвесторами фiнансового стану та результатiв дiяльностi емiтента, вiдсутня.</w:t>
      </w:r>
    </w:p>
    <w:p w:rsidR="0098265A" w:rsidRPr="0098265A" w:rsidRDefault="0098265A" w:rsidP="0098265A">
      <w:pPr>
        <w:spacing w:after="0" w:line="240" w:lineRule="auto"/>
        <w:rPr>
          <w:rFonts w:ascii="Courier New" w:eastAsia="Times New Roman" w:hAnsi="Courier New" w:cs="Courier New"/>
          <w:sz w:val="20"/>
          <w:szCs w:val="24"/>
          <w:lang w:eastAsia="uk-UA"/>
        </w:rPr>
      </w:pPr>
      <w:r w:rsidRPr="0098265A">
        <w:rPr>
          <w:rFonts w:ascii="Courier New" w:eastAsia="Times New Roman" w:hAnsi="Courier New" w:cs="Courier New"/>
          <w:sz w:val="20"/>
          <w:szCs w:val="24"/>
          <w:lang w:eastAsia="uk-UA"/>
        </w:rPr>
        <w:t>Аналітична довідка про результати та аналіз господарювання емітента за останні три роки не складалася.</w:t>
      </w:r>
    </w:p>
    <w:p w:rsidR="0098265A" w:rsidRPr="0098265A" w:rsidRDefault="0098265A" w:rsidP="0098265A">
      <w:pPr>
        <w:spacing w:after="0" w:line="240" w:lineRule="auto"/>
        <w:rPr>
          <w:rFonts w:ascii="Courier New" w:eastAsia="Times New Roman" w:hAnsi="Courier New" w:cs="Courier New"/>
          <w:sz w:val="20"/>
          <w:szCs w:val="24"/>
          <w:lang w:eastAsia="uk-UA"/>
        </w:rPr>
      </w:pPr>
    </w:p>
    <w:p w:rsidR="0098265A" w:rsidRPr="0098265A" w:rsidRDefault="0098265A" w:rsidP="0098265A">
      <w:pPr>
        <w:spacing w:after="0" w:line="240" w:lineRule="auto"/>
        <w:rPr>
          <w:rFonts w:ascii="Courier New" w:eastAsia="Times New Roman" w:hAnsi="Courier New" w:cs="Courier New"/>
          <w:sz w:val="20"/>
          <w:szCs w:val="24"/>
          <w:lang w:eastAsia="uk-UA"/>
        </w:rPr>
      </w:pPr>
    </w:p>
    <w:p w:rsidR="0098265A" w:rsidRDefault="0098265A">
      <w:pPr>
        <w:sectPr w:rsidR="0098265A" w:rsidSect="0098265A">
          <w:pgSz w:w="11906" w:h="16838"/>
          <w:pgMar w:top="363" w:right="567" w:bottom="363" w:left="1417" w:header="709" w:footer="709" w:gutter="0"/>
          <w:cols w:space="708"/>
          <w:docGrid w:linePitch="360"/>
        </w:sectPr>
      </w:pPr>
    </w:p>
    <w:p w:rsidR="0098265A" w:rsidRPr="0098265A" w:rsidRDefault="0098265A" w:rsidP="0098265A">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98265A">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98265A" w:rsidRPr="0098265A" w:rsidRDefault="0098265A" w:rsidP="0098265A">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98265A" w:rsidRPr="0098265A" w:rsidTr="000D665C">
        <w:tc>
          <w:tcPr>
            <w:tcW w:w="2977"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ind w:left="180" w:hanging="180"/>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sz w:val="20"/>
                <w:szCs w:val="20"/>
                <w:lang w:eastAsia="uk-UA"/>
              </w:rPr>
              <w:t>Персональний склад</w:t>
            </w:r>
          </w:p>
        </w:tc>
      </w:tr>
      <w:tr w:rsidR="0098265A" w:rsidRPr="0098265A" w:rsidTr="000D665C">
        <w:tc>
          <w:tcPr>
            <w:tcW w:w="2977"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ind w:left="180" w:hanging="180"/>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Присяжнюк Василь Юхимович</w:t>
            </w:r>
          </w:p>
        </w:tc>
      </w:tr>
      <w:tr w:rsidR="0098265A" w:rsidRPr="0098265A" w:rsidTr="000D665C">
        <w:tc>
          <w:tcPr>
            <w:tcW w:w="2977"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ind w:left="180" w:hanging="180"/>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Вищий орган упрвління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Загальні збори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Всі акціонери емітента</w:t>
            </w:r>
          </w:p>
        </w:tc>
      </w:tr>
    </w:tbl>
    <w:p w:rsidR="0098265A" w:rsidRPr="0098265A" w:rsidRDefault="0098265A" w:rsidP="0098265A">
      <w:pPr>
        <w:spacing w:after="0" w:line="240" w:lineRule="auto"/>
        <w:rPr>
          <w:rFonts w:ascii="Times New Roman" w:eastAsia="Times New Roman" w:hAnsi="Times New Roman" w:cs="Times New Roman"/>
          <w:sz w:val="24"/>
          <w:szCs w:val="24"/>
          <w:lang w:eastAsia="uk-UA"/>
        </w:rPr>
      </w:pPr>
    </w:p>
    <w:p w:rsidR="0098265A" w:rsidRDefault="0098265A">
      <w:pPr>
        <w:sectPr w:rsidR="0098265A" w:rsidSect="0098265A">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98265A" w:rsidRPr="0098265A" w:rsidTr="000D665C">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98265A" w:rsidRPr="0098265A" w:rsidTr="000D665C">
              <w:trPr>
                <w:trHeight w:val="318"/>
              </w:trPr>
              <w:tc>
                <w:tcPr>
                  <w:tcW w:w="12539" w:type="dxa"/>
                  <w:tcMar>
                    <w:top w:w="60" w:type="dxa"/>
                    <w:left w:w="60" w:type="dxa"/>
                    <w:bottom w:w="60" w:type="dxa"/>
                    <w:right w:w="60" w:type="dxa"/>
                  </w:tcMar>
                  <w:vAlign w:val="center"/>
                </w:tcPr>
                <w:p w:rsidR="0098265A" w:rsidRPr="0098265A" w:rsidRDefault="0098265A" w:rsidP="0098265A">
                  <w:pPr>
                    <w:spacing w:after="0" w:line="240" w:lineRule="auto"/>
                    <w:ind w:left="-210"/>
                    <w:jc w:val="center"/>
                    <w:rPr>
                      <w:rFonts w:ascii="Times New Roman" w:eastAsia="Times New Roman" w:hAnsi="Times New Roman" w:cs="Times New Roman"/>
                      <w:b/>
                      <w:bCs/>
                      <w:sz w:val="28"/>
                      <w:szCs w:val="28"/>
                      <w:lang w:eastAsia="uk-UA"/>
                    </w:rPr>
                  </w:pPr>
                  <w:r w:rsidRPr="0098265A">
                    <w:rPr>
                      <w:rFonts w:ascii="Times New Roman" w:eastAsia="Times New Roman" w:hAnsi="Times New Roman" w:cs="Times New Roman"/>
                      <w:b/>
                      <w:color w:val="000000"/>
                      <w:sz w:val="28"/>
                      <w:szCs w:val="28"/>
                      <w:lang w:val="en-US" w:eastAsia="uk-UA"/>
                    </w:rPr>
                    <w:lastRenderedPageBreak/>
                    <w:t>V</w:t>
                  </w:r>
                  <w:r w:rsidRPr="0098265A">
                    <w:rPr>
                      <w:rFonts w:ascii="Times New Roman" w:eastAsia="Times New Roman" w:hAnsi="Times New Roman" w:cs="Times New Roman"/>
                      <w:b/>
                      <w:color w:val="000000"/>
                      <w:sz w:val="28"/>
                      <w:szCs w:val="28"/>
                      <w:lang w:eastAsia="uk-UA"/>
                    </w:rPr>
                    <w:t>. Інформація про посадових осіб емітента</w:t>
                  </w:r>
                </w:p>
              </w:tc>
            </w:tr>
            <w:tr w:rsidR="0098265A" w:rsidRPr="0098265A" w:rsidTr="000D665C">
              <w:trPr>
                <w:trHeight w:val="273"/>
              </w:trPr>
              <w:tc>
                <w:tcPr>
                  <w:tcW w:w="12539" w:type="dxa"/>
                  <w:tcMar>
                    <w:top w:w="60" w:type="dxa"/>
                    <w:left w:w="60" w:type="dxa"/>
                    <w:bottom w:w="60" w:type="dxa"/>
                    <w:right w:w="60" w:type="dxa"/>
                  </w:tcMar>
                </w:tcPr>
                <w:p w:rsidR="0098265A" w:rsidRPr="0098265A" w:rsidRDefault="0098265A" w:rsidP="0098265A">
                  <w:pPr>
                    <w:spacing w:after="0" w:line="240" w:lineRule="auto"/>
                    <w:jc w:val="center"/>
                    <w:rPr>
                      <w:rFonts w:ascii="Times New Roman" w:eastAsia="Times New Roman" w:hAnsi="Times New Roman" w:cs="Times New Roman"/>
                      <w:sz w:val="24"/>
                      <w:szCs w:val="24"/>
                      <w:lang w:eastAsia="uk-UA"/>
                    </w:rPr>
                  </w:pPr>
                  <w:r w:rsidRPr="0098265A">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98265A" w:rsidRPr="0098265A" w:rsidRDefault="0098265A" w:rsidP="0098265A">
            <w:pPr>
              <w:spacing w:after="0" w:line="240" w:lineRule="auto"/>
              <w:rPr>
                <w:rFonts w:ascii="Times New Roman" w:eastAsia="Times New Roman" w:hAnsi="Times New Roman" w:cs="Times New Roman"/>
                <w:b/>
                <w:bCs/>
                <w:sz w:val="24"/>
                <w:szCs w:val="24"/>
                <w:lang w:eastAsia="uk-UA"/>
              </w:rPr>
            </w:pPr>
          </w:p>
        </w:tc>
      </w:tr>
    </w:tbl>
    <w:p w:rsidR="0098265A" w:rsidRPr="0098265A" w:rsidRDefault="0098265A" w:rsidP="0098265A">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98265A" w:rsidRPr="0098265A" w:rsidTr="000D665C">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w:t>
            </w:r>
          </w:p>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tabs>
                <w:tab w:val="left" w:pos="214"/>
              </w:tabs>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98265A" w:rsidRPr="0098265A" w:rsidRDefault="0098265A" w:rsidP="0098265A">
            <w:pPr>
              <w:spacing w:after="0" w:line="240" w:lineRule="auto"/>
              <w:ind w:left="-15"/>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98265A" w:rsidRPr="0098265A" w:rsidTr="000D66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98265A" w:rsidRPr="0098265A" w:rsidRDefault="0098265A" w:rsidP="0098265A">
            <w:pPr>
              <w:spacing w:after="0" w:line="240" w:lineRule="auto"/>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8</w:t>
            </w:r>
          </w:p>
        </w:tc>
      </w:tr>
      <w:tr w:rsidR="0098265A" w:rsidRPr="0098265A" w:rsidTr="000D66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 xml:space="preserve">Директор Присяжнюк Василь Юхимович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 xml:space="preserve">Присяжнюк Василь Юхимович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1965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32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8130C2" w:rsidRDefault="0098265A" w:rsidP="0098265A">
            <w:pPr>
              <w:spacing w:after="0" w:line="240" w:lineRule="auto"/>
              <w:jc w:val="center"/>
              <w:rPr>
                <w:rFonts w:ascii="Times New Roman" w:eastAsia="Times New Roman" w:hAnsi="Times New Roman" w:cs="Times New Roman"/>
                <w:bCs/>
                <w:sz w:val="20"/>
                <w:szCs w:val="20"/>
                <w:lang w:val="ru-RU" w:eastAsia="uk-UA"/>
              </w:rPr>
            </w:pPr>
            <w:r w:rsidRPr="008130C2">
              <w:rPr>
                <w:rFonts w:ascii="Times New Roman" w:eastAsia="Times New Roman" w:hAnsi="Times New Roman" w:cs="Times New Roman"/>
                <w:bCs/>
                <w:sz w:val="20"/>
                <w:szCs w:val="20"/>
                <w:lang w:val="ru-RU" w:eastAsia="uk-UA"/>
              </w:rPr>
              <w:t>ТОВ "Салют", заступник директора</w:t>
            </w:r>
          </w:p>
          <w:p w:rsidR="0098265A" w:rsidRPr="008130C2" w:rsidRDefault="0098265A" w:rsidP="0098265A">
            <w:pPr>
              <w:spacing w:after="0" w:line="240" w:lineRule="auto"/>
              <w:jc w:val="center"/>
              <w:rPr>
                <w:rFonts w:ascii="Times New Roman" w:eastAsia="Times New Roman" w:hAnsi="Times New Roman" w:cs="Times New Roman"/>
                <w:bCs/>
                <w:sz w:val="20"/>
                <w:szCs w:val="20"/>
                <w:lang w:val="ru-RU" w:eastAsia="uk-UA"/>
              </w:rPr>
            </w:pPr>
            <w:r w:rsidRPr="008130C2">
              <w:rPr>
                <w:rFonts w:ascii="Times New Roman" w:eastAsia="Times New Roman" w:hAnsi="Times New Roman" w:cs="Times New Roman"/>
                <w:bCs/>
                <w:sz w:val="20"/>
                <w:szCs w:val="20"/>
                <w:lang w:val="ru-RU" w:eastAsia="uk-UA"/>
              </w:rPr>
              <w:t>22573529</w:t>
            </w:r>
          </w:p>
          <w:p w:rsidR="0098265A" w:rsidRPr="008130C2" w:rsidRDefault="0098265A" w:rsidP="0098265A">
            <w:pPr>
              <w:spacing w:after="0" w:line="240" w:lineRule="auto"/>
              <w:jc w:val="center"/>
              <w:rPr>
                <w:rFonts w:ascii="Times New Roman" w:eastAsia="Times New Roman" w:hAnsi="Times New Roman" w:cs="Times New Roman"/>
                <w:bCs/>
                <w:sz w:val="20"/>
                <w:szCs w:val="20"/>
                <w:lang w:val="ru-RU" w:eastAsia="uk-UA"/>
              </w:rPr>
            </w:pPr>
            <w:r w:rsidRPr="008130C2">
              <w:rPr>
                <w:rFonts w:ascii="Times New Roman" w:eastAsia="Times New Roman" w:hAnsi="Times New Roman" w:cs="Times New Roman"/>
                <w:bCs/>
                <w:sz w:val="20"/>
                <w:szCs w:val="20"/>
                <w:lang w:val="ru-RU" w:eastAsia="uk-UA"/>
              </w:rPr>
              <w:t>ТОВ "Салют", заступник директора</w:t>
            </w:r>
          </w:p>
        </w:tc>
        <w:tc>
          <w:tcPr>
            <w:tcW w:w="1775" w:type="dxa"/>
            <w:tcBorders>
              <w:top w:val="single" w:sz="6" w:space="0" w:color="000000"/>
              <w:left w:val="single" w:sz="6" w:space="0" w:color="000000"/>
              <w:bottom w:val="single" w:sz="6" w:space="0" w:color="000000"/>
              <w:right w:val="single" w:sz="6" w:space="0" w:color="000000"/>
            </w:tcBorders>
          </w:tcPr>
          <w:p w:rsidR="0098265A" w:rsidRPr="008130C2" w:rsidRDefault="0098265A" w:rsidP="0098265A">
            <w:pPr>
              <w:spacing w:after="0" w:line="240" w:lineRule="auto"/>
              <w:jc w:val="center"/>
              <w:rPr>
                <w:rFonts w:ascii="Times New Roman" w:eastAsia="Times New Roman" w:hAnsi="Times New Roman" w:cs="Times New Roman"/>
                <w:bCs/>
                <w:sz w:val="20"/>
                <w:szCs w:val="20"/>
                <w:lang w:val="ru-RU" w:eastAsia="uk-UA"/>
              </w:rPr>
            </w:pPr>
            <w:r w:rsidRPr="008130C2">
              <w:rPr>
                <w:rFonts w:ascii="Times New Roman" w:eastAsia="Times New Roman" w:hAnsi="Times New Roman" w:cs="Times New Roman"/>
                <w:bCs/>
                <w:sz w:val="20"/>
                <w:szCs w:val="20"/>
                <w:lang w:val="ru-RU" w:eastAsia="uk-UA"/>
              </w:rPr>
              <w:t>29.04.2014 Згідно статуту   термін обрання посадової особи не визначений</w:t>
            </w:r>
          </w:p>
        </w:tc>
      </w:tr>
      <w:tr w:rsidR="0098265A" w:rsidRPr="0098265A" w:rsidTr="000D66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8265A" w:rsidRPr="008130C2" w:rsidRDefault="0098265A" w:rsidP="0098265A">
            <w:pPr>
              <w:spacing w:after="0" w:line="240" w:lineRule="auto"/>
              <w:rPr>
                <w:rFonts w:ascii="Times New Roman" w:eastAsia="Times New Roman" w:hAnsi="Times New Roman" w:cs="Times New Roman"/>
                <w:bCs/>
                <w:sz w:val="20"/>
                <w:szCs w:val="20"/>
                <w:lang w:val="ru-RU" w:eastAsia="uk-UA"/>
              </w:rPr>
            </w:pPr>
            <w:r w:rsidRPr="008130C2">
              <w:rPr>
                <w:rFonts w:ascii="Times New Roman" w:eastAsia="Times New Roman" w:hAnsi="Times New Roman" w:cs="Times New Roman"/>
                <w:bCs/>
                <w:sz w:val="20"/>
                <w:szCs w:val="20"/>
                <w:lang w:val="ru-RU" w:eastAsia="uk-UA"/>
              </w:rPr>
              <w:t>Винагорода, у тому числі у натуральній формі не виплачувалась.</w:t>
            </w:r>
          </w:p>
          <w:p w:rsidR="0098265A" w:rsidRPr="008130C2" w:rsidRDefault="0098265A" w:rsidP="0098265A">
            <w:pPr>
              <w:spacing w:after="0" w:line="240" w:lineRule="auto"/>
              <w:rPr>
                <w:rFonts w:ascii="Times New Roman" w:eastAsia="Times New Roman" w:hAnsi="Times New Roman" w:cs="Times New Roman"/>
                <w:bCs/>
                <w:sz w:val="20"/>
                <w:szCs w:val="20"/>
                <w:lang w:val="ru-RU" w:eastAsia="uk-UA"/>
              </w:rPr>
            </w:pPr>
            <w:r w:rsidRPr="008130C2">
              <w:rPr>
                <w:rFonts w:ascii="Times New Roman" w:eastAsia="Times New Roman" w:hAnsi="Times New Roman" w:cs="Times New Roman"/>
                <w:bCs/>
                <w:sz w:val="20"/>
                <w:szCs w:val="20"/>
                <w:lang w:val="ru-RU" w:eastAsia="uk-UA"/>
              </w:rPr>
              <w:t>Повноваження та обов'язки посадової особи - у відповідності до статуту товариства. У товаристві працює за суміснецтвом. Основне місце роботи ТОВ "Салют", адреса:33000, м.Рівне, вул.Фабрична (код за ЄДРПОУ - 22573529). 2. Посадова особа обіймала свою посаду протягом всього звітного періоду. Непогашеної судимості за корисливі та посадові злочини не має.</w:t>
            </w:r>
          </w:p>
          <w:p w:rsidR="0098265A" w:rsidRPr="008130C2" w:rsidRDefault="0098265A" w:rsidP="0098265A">
            <w:pPr>
              <w:spacing w:after="0" w:line="240" w:lineRule="auto"/>
              <w:rPr>
                <w:rFonts w:ascii="Times New Roman" w:eastAsia="Times New Roman" w:hAnsi="Times New Roman" w:cs="Times New Roman"/>
                <w:bCs/>
                <w:sz w:val="20"/>
                <w:szCs w:val="20"/>
                <w:lang w:val="ru-RU" w:eastAsia="uk-UA"/>
              </w:rPr>
            </w:pPr>
            <w:r w:rsidRPr="008130C2">
              <w:rPr>
                <w:rFonts w:ascii="Times New Roman" w:eastAsia="Times New Roman" w:hAnsi="Times New Roman" w:cs="Times New Roman"/>
                <w:bCs/>
                <w:sz w:val="20"/>
                <w:szCs w:val="20"/>
                <w:lang w:val="ru-RU" w:eastAsia="uk-UA"/>
              </w:rPr>
              <w:t>Загальний стаж роботи  32  роки.</w:t>
            </w:r>
          </w:p>
          <w:p w:rsidR="008130C2" w:rsidRDefault="0098265A" w:rsidP="0098265A">
            <w:pPr>
              <w:spacing w:after="0" w:line="240" w:lineRule="auto"/>
              <w:rPr>
                <w:rFonts w:ascii="Times New Roman" w:eastAsia="Times New Roman" w:hAnsi="Times New Roman" w:cs="Times New Roman"/>
                <w:bCs/>
                <w:sz w:val="20"/>
                <w:szCs w:val="20"/>
                <w:lang w:val="ru-RU" w:eastAsia="uk-UA"/>
              </w:rPr>
            </w:pPr>
            <w:r w:rsidRPr="008130C2">
              <w:rPr>
                <w:rFonts w:ascii="Times New Roman" w:eastAsia="Times New Roman" w:hAnsi="Times New Roman" w:cs="Times New Roman"/>
                <w:bCs/>
                <w:sz w:val="20"/>
                <w:szCs w:val="20"/>
                <w:lang w:val="ru-RU" w:eastAsia="uk-UA"/>
              </w:rPr>
              <w:t>Протягом останніх п'яти років обіймав посаду директора на ПрАТ "Маяк"</w:t>
            </w:r>
            <w:r w:rsidR="008130C2">
              <w:rPr>
                <w:rFonts w:ascii="Times New Roman" w:eastAsia="Times New Roman" w:hAnsi="Times New Roman" w:cs="Times New Roman"/>
                <w:bCs/>
                <w:sz w:val="20"/>
                <w:szCs w:val="20"/>
                <w:lang w:val="ru-RU" w:eastAsia="uk-UA"/>
              </w:rPr>
              <w:t>.</w:t>
            </w:r>
          </w:p>
          <w:p w:rsidR="0098265A" w:rsidRPr="008130C2" w:rsidRDefault="008130C2" w:rsidP="008130C2">
            <w:pPr>
              <w:spacing w:after="0" w:line="240" w:lineRule="auto"/>
              <w:rPr>
                <w:rFonts w:ascii="Times New Roman" w:eastAsia="Times New Roman" w:hAnsi="Times New Roman" w:cs="Times New Roman"/>
                <w:bCs/>
                <w:sz w:val="20"/>
                <w:szCs w:val="20"/>
                <w:lang w:eastAsia="uk-UA"/>
              </w:rPr>
            </w:pPr>
            <w:r>
              <w:rPr>
                <w:rFonts w:ascii="Times New Roman" w:eastAsia="Times New Roman" w:hAnsi="Times New Roman" w:cs="Times New Roman"/>
                <w:bCs/>
                <w:sz w:val="20"/>
                <w:szCs w:val="20"/>
                <w:lang w:val="ru-RU" w:eastAsia="uk-UA"/>
              </w:rPr>
              <w:t xml:space="preserve">Присяжнюк Василь Юхимович </w:t>
            </w:r>
            <w:r w:rsidR="001E65D5">
              <w:rPr>
                <w:rFonts w:ascii="Times New Roman" w:eastAsia="Times New Roman" w:hAnsi="Times New Roman" w:cs="Times New Roman"/>
                <w:bCs/>
                <w:sz w:val="20"/>
                <w:szCs w:val="20"/>
                <w:lang w:val="ru-RU" w:eastAsia="uk-UA"/>
              </w:rPr>
              <w:t>є</w:t>
            </w:r>
            <w:bookmarkStart w:id="2" w:name="_GoBack"/>
            <w:bookmarkEnd w:id="2"/>
            <w:r>
              <w:rPr>
                <w:rFonts w:ascii="Times New Roman" w:eastAsia="Times New Roman" w:hAnsi="Times New Roman" w:cs="Times New Roman"/>
                <w:bCs/>
                <w:sz w:val="20"/>
                <w:szCs w:val="20"/>
                <w:lang w:val="ru-RU" w:eastAsia="uk-UA"/>
              </w:rPr>
              <w:t xml:space="preserve"> акц</w:t>
            </w:r>
            <w:r>
              <w:rPr>
                <w:rFonts w:ascii="Times New Roman" w:eastAsia="Times New Roman" w:hAnsi="Times New Roman" w:cs="Times New Roman"/>
                <w:bCs/>
                <w:sz w:val="20"/>
                <w:szCs w:val="20"/>
                <w:lang w:eastAsia="uk-UA"/>
              </w:rPr>
              <w:t xml:space="preserve">іонером  </w:t>
            </w:r>
            <w:r w:rsidRPr="008130C2">
              <w:rPr>
                <w:rFonts w:ascii="Times New Roman" w:eastAsia="Times New Roman" w:hAnsi="Times New Roman" w:cs="Times New Roman"/>
                <w:bCs/>
                <w:sz w:val="20"/>
                <w:szCs w:val="20"/>
                <w:lang w:val="ru-RU" w:eastAsia="uk-UA"/>
              </w:rPr>
              <w:t>ПрАТ "Маяк"</w:t>
            </w:r>
            <w:r>
              <w:rPr>
                <w:rFonts w:ascii="Times New Roman" w:eastAsia="Times New Roman" w:hAnsi="Times New Roman" w:cs="Times New Roman"/>
                <w:bCs/>
                <w:sz w:val="20"/>
                <w:szCs w:val="20"/>
                <w:lang w:val="ru-RU" w:eastAsia="uk-UA"/>
              </w:rPr>
              <w:t>.</w:t>
            </w:r>
            <w:r>
              <w:rPr>
                <w:rFonts w:ascii="Times New Roman" w:eastAsia="Times New Roman" w:hAnsi="Times New Roman" w:cs="Times New Roman"/>
                <w:bCs/>
                <w:sz w:val="20"/>
                <w:szCs w:val="20"/>
                <w:lang w:eastAsia="uk-UA"/>
              </w:rPr>
              <w:t xml:space="preserve"> </w:t>
            </w:r>
          </w:p>
        </w:tc>
      </w:tr>
    </w:tbl>
    <w:p w:rsidR="0098265A" w:rsidRPr="008130C2" w:rsidRDefault="0098265A" w:rsidP="0098265A">
      <w:pPr>
        <w:spacing w:after="0" w:line="240" w:lineRule="auto"/>
        <w:rPr>
          <w:rFonts w:ascii="Times New Roman" w:eastAsia="Times New Roman" w:hAnsi="Times New Roman" w:cs="Times New Roman"/>
          <w:sz w:val="24"/>
          <w:szCs w:val="24"/>
          <w:lang w:val="ru-RU" w:eastAsia="uk-UA"/>
        </w:rPr>
      </w:pPr>
    </w:p>
    <w:p w:rsidR="0098265A" w:rsidRDefault="0098265A">
      <w:pPr>
        <w:sectPr w:rsidR="0098265A" w:rsidSect="0098265A">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98265A" w:rsidRPr="0098265A" w:rsidTr="000D665C">
        <w:trPr>
          <w:trHeight w:val="463"/>
        </w:trPr>
        <w:tc>
          <w:tcPr>
            <w:tcW w:w="15480" w:type="dxa"/>
            <w:tcMar>
              <w:top w:w="60" w:type="dxa"/>
              <w:left w:w="60" w:type="dxa"/>
              <w:bottom w:w="60" w:type="dxa"/>
              <w:right w:w="60" w:type="dxa"/>
            </w:tcMar>
            <w:vAlign w:val="center"/>
          </w:tcPr>
          <w:p w:rsidR="0098265A" w:rsidRPr="0098265A" w:rsidRDefault="0098265A" w:rsidP="0098265A">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98265A">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98265A" w:rsidRPr="0098265A" w:rsidRDefault="0098265A" w:rsidP="0098265A">
            <w:pPr>
              <w:spacing w:after="0" w:line="240" w:lineRule="auto"/>
              <w:rPr>
                <w:rFonts w:ascii="Times New Roman" w:eastAsia="Times New Roman" w:hAnsi="Times New Roman" w:cs="Times New Roman"/>
                <w:b/>
                <w:bCs/>
                <w:sz w:val="24"/>
                <w:szCs w:val="24"/>
                <w:lang w:val="ru-RU" w:eastAsia="uk-UA"/>
              </w:rPr>
            </w:pPr>
          </w:p>
        </w:tc>
      </w:tr>
    </w:tbl>
    <w:p w:rsidR="0098265A" w:rsidRPr="0098265A" w:rsidRDefault="0098265A" w:rsidP="0098265A">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98265A" w:rsidRPr="0098265A" w:rsidTr="000D665C">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Кількість за видами акцій</w:t>
            </w:r>
          </w:p>
        </w:tc>
      </w:tr>
      <w:tr w:rsidR="0098265A" w:rsidRPr="0098265A" w:rsidTr="000D665C">
        <w:tc>
          <w:tcPr>
            <w:tcW w:w="2930" w:type="dxa"/>
            <w:vMerge/>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прості іменні</w:t>
            </w:r>
          </w:p>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ind w:left="-243"/>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 xml:space="preserve">  </w:t>
            </w:r>
            <w:r w:rsidRPr="0098265A">
              <w:rPr>
                <w:rFonts w:ascii="Times New Roman" w:eastAsia="Times New Roman" w:hAnsi="Times New Roman" w:cs="Times New Roman"/>
                <w:b/>
                <w:bCs/>
                <w:sz w:val="20"/>
                <w:szCs w:val="20"/>
                <w:lang w:eastAsia="uk-UA"/>
              </w:rPr>
              <w:t>Привілейовані</w:t>
            </w:r>
          </w:p>
          <w:p w:rsidR="0098265A" w:rsidRPr="0098265A" w:rsidRDefault="0098265A" w:rsidP="0098265A">
            <w:pPr>
              <w:spacing w:after="0" w:line="240" w:lineRule="auto"/>
              <w:ind w:left="-243"/>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іменні</w:t>
            </w:r>
          </w:p>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p>
        </w:tc>
      </w:tr>
      <w:tr w:rsidR="0098265A" w:rsidRPr="0098265A" w:rsidTr="000D66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6</w:t>
            </w:r>
          </w:p>
        </w:tc>
      </w:tr>
      <w:tr w:rsidR="0098265A" w:rsidRPr="0098265A" w:rsidTr="000D66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Присяжнюк Василь Юхимович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2840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23.8655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2840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0</w:t>
            </w:r>
          </w:p>
        </w:tc>
      </w:tr>
    </w:tbl>
    <w:p w:rsidR="0098265A" w:rsidRPr="0098265A" w:rsidRDefault="0098265A" w:rsidP="0098265A">
      <w:pPr>
        <w:spacing w:after="0" w:line="240" w:lineRule="auto"/>
        <w:rPr>
          <w:rFonts w:ascii="Times New Roman" w:eastAsia="Times New Roman" w:hAnsi="Times New Roman" w:cs="Times New Roman"/>
          <w:sz w:val="24"/>
          <w:szCs w:val="24"/>
          <w:lang w:val="en-US" w:eastAsia="uk-UA"/>
        </w:rPr>
      </w:pPr>
    </w:p>
    <w:p w:rsidR="0098265A" w:rsidRDefault="0098265A">
      <w:pPr>
        <w:sectPr w:rsidR="0098265A" w:rsidSect="0098265A">
          <w:pgSz w:w="16838" w:h="11906" w:orient="landscape"/>
          <w:pgMar w:top="1417" w:right="363" w:bottom="850" w:left="363" w:header="709" w:footer="709" w:gutter="0"/>
          <w:cols w:space="708"/>
          <w:docGrid w:linePitch="360"/>
        </w:sectPr>
      </w:pPr>
    </w:p>
    <w:p w:rsidR="0098265A" w:rsidRPr="0098265A" w:rsidRDefault="0098265A" w:rsidP="0098265A">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98265A">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98265A" w:rsidRPr="0098265A" w:rsidRDefault="0098265A" w:rsidP="0098265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8265A">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eastAsia="uk-UA"/>
        </w:rPr>
        <w:t>Вирог</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дн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 перспективи подальшого розвитку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тента: ПрАТ "Маяк" (надалі - Товариство) здійснює єдиний вид діяльності - надання в оренду й експлуатацію власного нерухомого майна. </w:t>
      </w:r>
      <w:r w:rsidRPr="008130C2">
        <w:rPr>
          <w:rFonts w:ascii="Times New Roman" w:eastAsia="Times New Roman" w:hAnsi="Times New Roman" w:cs="Times New Roman"/>
          <w:sz w:val="20"/>
          <w:szCs w:val="20"/>
          <w:lang w:val="ru-RU" w:eastAsia="uk-UA"/>
        </w:rPr>
        <w:t>В перспективі можливе розширення видів діяльності.</w:t>
      </w:r>
    </w:p>
    <w:p w:rsidR="0098265A" w:rsidRDefault="0098265A">
      <w:pPr>
        <w:sectPr w:rsidR="0098265A" w:rsidSect="0098265A">
          <w:pgSz w:w="11906" w:h="16838"/>
          <w:pgMar w:top="363" w:right="567" w:bottom="363" w:left="1417" w:header="709" w:footer="709" w:gutter="0"/>
          <w:cols w:space="708"/>
          <w:docGrid w:linePitch="360"/>
        </w:sectPr>
      </w:pPr>
    </w:p>
    <w:p w:rsidR="0098265A" w:rsidRPr="008130C2" w:rsidRDefault="0098265A" w:rsidP="0098265A">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8265A" w:rsidRPr="0098265A" w:rsidRDefault="0098265A" w:rsidP="0098265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8265A">
        <w:rPr>
          <w:rFonts w:ascii="Times New Roman" w:eastAsia="Times New Roman" w:hAnsi="Times New Roman" w:cs="Times New Roman"/>
          <w:b/>
          <w:color w:val="000000"/>
          <w:sz w:val="28"/>
          <w:szCs w:val="28"/>
          <w:lang w:eastAsia="ru-RU"/>
        </w:rPr>
        <w:t>2. Інформація про розвиток емітента.</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про розвиток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Враховуючи вид діяльності товариства суттєвого розвитку не відбувалось.  В  2020  році  ПрАТ "Маяк" отримало прибуток лише за рахунок здачі в оренду нерухомого майна.</w:t>
      </w:r>
    </w:p>
    <w:p w:rsidR="0098265A" w:rsidRDefault="0098265A">
      <w:pPr>
        <w:sectPr w:rsidR="0098265A" w:rsidSect="0098265A">
          <w:pgSz w:w="11906" w:h="16838"/>
          <w:pgMar w:top="363" w:right="567" w:bottom="363" w:left="1417" w:header="709" w:footer="709" w:gutter="0"/>
          <w:cols w:space="708"/>
          <w:docGrid w:linePitch="360"/>
        </w:sectPr>
      </w:pPr>
    </w:p>
    <w:p w:rsidR="0098265A" w:rsidRPr="008130C2" w:rsidRDefault="0098265A" w:rsidP="0098265A">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8265A" w:rsidRPr="0098265A" w:rsidRDefault="0098265A" w:rsidP="0098265A">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98265A">
        <w:rPr>
          <w:rFonts w:ascii="Times New Roman" w:eastAsia="Times New Roman" w:hAnsi="Times New Roman" w:cs="Times New Roman"/>
          <w:b/>
          <w:color w:val="000000"/>
          <w:sz w:val="28"/>
          <w:szCs w:val="24"/>
          <w:lang w:eastAsia="ru-RU"/>
        </w:rPr>
        <w:t xml:space="preserve">3. </w:t>
      </w:r>
      <w:r w:rsidRPr="0098265A">
        <w:rPr>
          <w:rFonts w:ascii="Times New Roman" w:eastAsia="Times New Roman" w:hAnsi="Times New Roman" w:cs="Times New Roman"/>
          <w:b/>
          <w:color w:val="000000"/>
          <w:sz w:val="28"/>
          <w:szCs w:val="28"/>
          <w:lang w:val="ru-RU" w:eastAsia="ru-RU"/>
        </w:rPr>
        <w:t>Інформація</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про</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укладення</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деривативів</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або</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вчинення</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правочинів</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щодо</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похідних</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цінних</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паперів</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емітентом</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якщо</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це</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впливає</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на</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оцінку</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його</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активів</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зобов</w:t>
      </w:r>
      <w:r w:rsidRPr="008130C2">
        <w:rPr>
          <w:rFonts w:ascii="Times New Roman" w:eastAsia="Times New Roman" w:hAnsi="Times New Roman" w:cs="Times New Roman"/>
          <w:b/>
          <w:color w:val="000000"/>
          <w:sz w:val="28"/>
          <w:szCs w:val="28"/>
          <w:lang w:val="ru-RU" w:eastAsia="ru-RU"/>
        </w:rPr>
        <w:t>'</w:t>
      </w:r>
      <w:r w:rsidRPr="0098265A">
        <w:rPr>
          <w:rFonts w:ascii="Times New Roman" w:eastAsia="Times New Roman" w:hAnsi="Times New Roman" w:cs="Times New Roman"/>
          <w:b/>
          <w:color w:val="000000"/>
          <w:sz w:val="28"/>
          <w:szCs w:val="28"/>
          <w:lang w:val="ru-RU" w:eastAsia="ru-RU"/>
        </w:rPr>
        <w:t>язань</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фінансового</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стану</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і</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доходів</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або</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витрат</w:t>
      </w:r>
      <w:r w:rsidRPr="008130C2">
        <w:rPr>
          <w:rFonts w:ascii="Times New Roman" w:eastAsia="Times New Roman" w:hAnsi="Times New Roman" w:cs="Times New Roman"/>
          <w:b/>
          <w:color w:val="000000"/>
          <w:sz w:val="28"/>
          <w:szCs w:val="28"/>
          <w:lang w:val="ru-RU" w:eastAsia="ru-RU"/>
        </w:rPr>
        <w:t xml:space="preserve"> </w:t>
      </w:r>
      <w:r w:rsidRPr="0098265A">
        <w:rPr>
          <w:rFonts w:ascii="Times New Roman" w:eastAsia="Times New Roman" w:hAnsi="Times New Roman" w:cs="Times New Roman"/>
          <w:b/>
          <w:color w:val="000000"/>
          <w:sz w:val="28"/>
          <w:szCs w:val="28"/>
          <w:lang w:val="ru-RU" w:eastAsia="ru-RU"/>
        </w:rPr>
        <w:t>емітента</w:t>
      </w:r>
    </w:p>
    <w:p w:rsidR="0098265A" w:rsidRPr="008130C2" w:rsidRDefault="0098265A" w:rsidP="0098265A">
      <w:pPr>
        <w:spacing w:after="0" w:line="240" w:lineRule="auto"/>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я про укладення дериватив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в або вчинення правочин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в щодо пох</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дних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нних папер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в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тентом, якщо це впливає на оц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нку його актив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в, зобов'язань,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нансового стану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 доход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в або витрат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тента, зокрема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я про:</w:t>
      </w:r>
    </w:p>
    <w:p w:rsidR="0098265A" w:rsidRDefault="0098265A">
      <w:pPr>
        <w:sectPr w:rsidR="0098265A" w:rsidSect="0098265A">
          <w:pgSz w:w="11906" w:h="16838"/>
          <w:pgMar w:top="363" w:right="567" w:bottom="363" w:left="1417" w:header="709" w:footer="709" w:gutter="0"/>
          <w:cols w:space="708"/>
          <w:docGrid w:linePitch="360"/>
        </w:sectPr>
      </w:pPr>
    </w:p>
    <w:p w:rsidR="0098265A" w:rsidRPr="008130C2" w:rsidRDefault="0098265A" w:rsidP="0098265A">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98265A" w:rsidRPr="0098265A" w:rsidRDefault="0098265A" w:rsidP="0098265A">
      <w:pPr>
        <w:spacing w:after="0" w:line="240" w:lineRule="auto"/>
        <w:jc w:val="center"/>
        <w:rPr>
          <w:rFonts w:ascii="Times New Roman" w:eastAsia="Times New Roman" w:hAnsi="Times New Roman" w:cs="Times New Roman"/>
          <w:b/>
          <w:color w:val="000000"/>
          <w:sz w:val="28"/>
          <w:szCs w:val="28"/>
          <w:lang w:eastAsia="uk-UA"/>
        </w:rPr>
      </w:pPr>
      <w:r w:rsidRPr="0098265A">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98265A" w:rsidRPr="0098265A" w:rsidRDefault="0098265A" w:rsidP="0098265A">
      <w:pPr>
        <w:spacing w:after="0" w:line="240" w:lineRule="auto"/>
        <w:rPr>
          <w:rFonts w:ascii="Times New Roman" w:eastAsia="Times New Roman" w:hAnsi="Times New Roman" w:cs="Times New Roman"/>
          <w:sz w:val="20"/>
          <w:szCs w:val="20"/>
          <w:lang w:val="ru-RU" w:eastAsia="uk-UA"/>
        </w:rPr>
      </w:pP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Завдання та пол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тику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щодо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ння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нансовими ризиками, у тому числ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пол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тику щодо страхування кожного основного виду прогнозованої операц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для якої використовуються операц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хеджування; Завдань та пол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тики Товариства щодо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ння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нансовими ризиками немає</w:t>
      </w:r>
    </w:p>
    <w:p w:rsidR="0098265A" w:rsidRDefault="0098265A">
      <w:pPr>
        <w:sectPr w:rsidR="0098265A" w:rsidSect="0098265A">
          <w:pgSz w:w="11906" w:h="16838"/>
          <w:pgMar w:top="363" w:right="567" w:bottom="363" w:left="1417" w:header="709" w:footer="709" w:gutter="0"/>
          <w:cols w:space="708"/>
          <w:docGrid w:linePitch="360"/>
        </w:sectPr>
      </w:pPr>
    </w:p>
    <w:p w:rsidR="0098265A" w:rsidRPr="008130C2" w:rsidRDefault="0098265A" w:rsidP="0098265A">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8265A" w:rsidRPr="008130C2" w:rsidRDefault="0098265A" w:rsidP="0098265A">
      <w:pPr>
        <w:spacing w:after="0" w:line="240" w:lineRule="auto"/>
        <w:jc w:val="center"/>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b/>
          <w:color w:val="000000"/>
          <w:sz w:val="28"/>
          <w:szCs w:val="28"/>
          <w:lang w:val="ru-RU" w:eastAsia="uk-UA"/>
        </w:rPr>
        <w:t>2</w:t>
      </w:r>
      <w:r w:rsidRPr="0098265A">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p>
    <w:p w:rsidR="0098265A" w:rsidRPr="0098265A"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Схильн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до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нових ризик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кредитного ризику, ризику 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кв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та/або ризику грошових поток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Виробнича 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яльн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Товарисва не має схильност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до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нових ризик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кредитного ризику, ризику 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кв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та/або ризику грошових поток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w:t>
      </w:r>
    </w:p>
    <w:p w:rsidR="0098265A" w:rsidRDefault="0098265A">
      <w:pPr>
        <w:sectPr w:rsidR="0098265A" w:rsidSect="0098265A">
          <w:pgSz w:w="11906" w:h="16838"/>
          <w:pgMar w:top="363" w:right="567" w:bottom="363" w:left="1417" w:header="709" w:footer="709" w:gutter="0"/>
          <w:cols w:space="708"/>
          <w:docGrid w:linePitch="360"/>
        </w:sectPr>
      </w:pPr>
    </w:p>
    <w:p w:rsidR="0098265A" w:rsidRPr="0098265A" w:rsidRDefault="0098265A" w:rsidP="0098265A">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265A">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98265A" w:rsidRPr="0098265A" w:rsidRDefault="0098265A" w:rsidP="0098265A">
      <w:pPr>
        <w:spacing w:after="0" w:line="240" w:lineRule="auto"/>
        <w:jc w:val="center"/>
        <w:rPr>
          <w:rFonts w:ascii="Times New Roman" w:eastAsia="Times New Roman" w:hAnsi="Times New Roman" w:cs="Times New Roman"/>
          <w:b/>
          <w:sz w:val="28"/>
          <w:szCs w:val="28"/>
          <w:lang w:val="ru-RU" w:eastAsia="uk-UA"/>
        </w:rPr>
      </w:pPr>
      <w:r w:rsidRPr="0098265A">
        <w:rPr>
          <w:rFonts w:ascii="Times New Roman" w:eastAsia="Times New Roman" w:hAnsi="Times New Roman" w:cs="Times New Roman"/>
          <w:b/>
          <w:color w:val="000000"/>
          <w:sz w:val="28"/>
          <w:szCs w:val="28"/>
          <w:lang w:val="ru-RU" w:eastAsia="uk-UA"/>
        </w:rPr>
        <w:t>1) в</w:t>
      </w:r>
      <w:r w:rsidRPr="0098265A">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98265A" w:rsidRPr="0098265A" w:rsidRDefault="0098265A" w:rsidP="0098265A">
      <w:pPr>
        <w:spacing w:after="0" w:line="240" w:lineRule="auto"/>
        <w:rPr>
          <w:rFonts w:ascii="Times New Roman" w:eastAsia="Times New Roman" w:hAnsi="Times New Roman" w:cs="Times New Roman"/>
          <w:sz w:val="20"/>
          <w:szCs w:val="20"/>
          <w:lang w:val="ru-RU" w:eastAsia="uk-UA"/>
        </w:rPr>
      </w:pPr>
    </w:p>
    <w:p w:rsidR="0098265A" w:rsidRPr="0098265A"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Власний кодекс корпоративного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ння, яким керується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Власний кодекс корпоративного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ння на Товариств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дсутн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w:t>
      </w:r>
    </w:p>
    <w:p w:rsidR="0098265A" w:rsidRDefault="0098265A">
      <w:pPr>
        <w:sectPr w:rsidR="0098265A" w:rsidSect="0098265A">
          <w:pgSz w:w="11906" w:h="16838"/>
          <w:pgMar w:top="363" w:right="567" w:bottom="363" w:left="1417" w:header="709" w:footer="709" w:gutter="0"/>
          <w:cols w:space="708"/>
          <w:docGrid w:linePitch="360"/>
        </w:sectPr>
      </w:pPr>
    </w:p>
    <w:p w:rsidR="0098265A" w:rsidRPr="008130C2" w:rsidRDefault="0098265A" w:rsidP="0098265A">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8265A" w:rsidRPr="0098265A" w:rsidRDefault="0098265A" w:rsidP="0098265A">
      <w:pPr>
        <w:spacing w:after="0" w:line="240" w:lineRule="auto"/>
        <w:jc w:val="center"/>
        <w:rPr>
          <w:rFonts w:ascii="Times New Roman" w:eastAsia="Times New Roman" w:hAnsi="Times New Roman" w:cs="Times New Roman"/>
          <w:b/>
          <w:sz w:val="28"/>
          <w:szCs w:val="28"/>
          <w:lang w:eastAsia="uk-UA"/>
        </w:rPr>
      </w:pPr>
      <w:r w:rsidRPr="0098265A">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98265A" w:rsidRPr="0098265A" w:rsidRDefault="0098265A" w:rsidP="0098265A">
      <w:pPr>
        <w:spacing w:after="0" w:line="240" w:lineRule="auto"/>
        <w:rPr>
          <w:rFonts w:ascii="Times New Roman" w:eastAsia="Times New Roman" w:hAnsi="Times New Roman" w:cs="Times New Roman"/>
          <w:sz w:val="20"/>
          <w:szCs w:val="20"/>
          <w:lang w:eastAsia="uk-UA"/>
        </w:rPr>
      </w:pPr>
    </w:p>
    <w:p w:rsidR="0098265A" w:rsidRPr="008130C2" w:rsidRDefault="0098265A" w:rsidP="0098265A">
      <w:pPr>
        <w:spacing w:after="0" w:line="240" w:lineRule="auto"/>
        <w:rPr>
          <w:rFonts w:ascii="Times New Roman" w:eastAsia="Times New Roman" w:hAnsi="Times New Roman" w:cs="Times New Roman"/>
          <w:sz w:val="20"/>
          <w:szCs w:val="20"/>
          <w:lang w:eastAsia="uk-UA"/>
        </w:rPr>
      </w:pPr>
      <w:r w:rsidRPr="008130C2">
        <w:rPr>
          <w:rFonts w:ascii="Times New Roman" w:eastAsia="Times New Roman" w:hAnsi="Times New Roman" w:cs="Times New Roman"/>
          <w:sz w:val="20"/>
          <w:szCs w:val="20"/>
          <w:lang w:eastAsia="uk-UA"/>
        </w:rPr>
        <w:t>Кодекс корпоративного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ння фондової б</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рж</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об'єднання юридичних ос</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б або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нший кодекс корпоративного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ння, який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тент добров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льно вир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шив застосовувати; Кодексу корпоративного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ння фондової б</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рж</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об'єднання юридичних ос</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б або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ншого кодексу корпоративного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ння, який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тент добров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льно вир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шив застосовувати немає.</w:t>
      </w:r>
    </w:p>
    <w:p w:rsidR="0098265A" w:rsidRDefault="0098265A">
      <w:pPr>
        <w:sectPr w:rsidR="0098265A" w:rsidSect="0098265A">
          <w:pgSz w:w="11906" w:h="16838"/>
          <w:pgMar w:top="363" w:right="567" w:bottom="363" w:left="1417" w:header="709" w:footer="709" w:gutter="0"/>
          <w:cols w:space="708"/>
          <w:docGrid w:linePitch="360"/>
        </w:sectPr>
      </w:pPr>
    </w:p>
    <w:p w:rsidR="0098265A" w:rsidRPr="008130C2" w:rsidRDefault="0098265A" w:rsidP="0098265A">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98265A" w:rsidRPr="0098265A" w:rsidRDefault="0098265A" w:rsidP="0098265A">
      <w:pPr>
        <w:spacing w:after="0" w:line="240" w:lineRule="auto"/>
        <w:jc w:val="center"/>
        <w:rPr>
          <w:rFonts w:ascii="Times New Roman" w:eastAsia="Times New Roman" w:hAnsi="Times New Roman" w:cs="Times New Roman"/>
          <w:b/>
          <w:sz w:val="28"/>
          <w:szCs w:val="28"/>
          <w:lang w:eastAsia="uk-UA"/>
        </w:rPr>
      </w:pPr>
      <w:r w:rsidRPr="0098265A">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98265A" w:rsidRPr="0098265A" w:rsidRDefault="0098265A" w:rsidP="0098265A">
      <w:pPr>
        <w:spacing w:after="0" w:line="240" w:lineRule="auto"/>
        <w:rPr>
          <w:rFonts w:ascii="Times New Roman" w:eastAsia="Times New Roman" w:hAnsi="Times New Roman" w:cs="Times New Roman"/>
          <w:sz w:val="20"/>
          <w:szCs w:val="20"/>
          <w:lang w:eastAsia="uk-UA"/>
        </w:rPr>
      </w:pPr>
    </w:p>
    <w:p w:rsidR="0098265A" w:rsidRPr="0098265A"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Практики корпоративного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ння, застосовуваної понад визначен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законодавством вимоги немає.</w:t>
      </w:r>
    </w:p>
    <w:p w:rsidR="0098265A" w:rsidRDefault="0098265A">
      <w:pPr>
        <w:sectPr w:rsidR="0098265A" w:rsidSect="0098265A">
          <w:pgSz w:w="11906" w:h="16838"/>
          <w:pgMar w:top="363" w:right="567" w:bottom="363" w:left="1417" w:header="709" w:footer="709" w:gutter="0"/>
          <w:cols w:space="708"/>
          <w:docGrid w:linePitch="360"/>
        </w:sectPr>
      </w:pPr>
    </w:p>
    <w:p w:rsidR="0098265A" w:rsidRPr="008130C2" w:rsidRDefault="0098265A" w:rsidP="0098265A">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8265A" w:rsidRPr="0098265A" w:rsidRDefault="0098265A" w:rsidP="0098265A">
      <w:pPr>
        <w:spacing w:after="0" w:line="240" w:lineRule="auto"/>
        <w:jc w:val="center"/>
        <w:rPr>
          <w:rFonts w:ascii="Times New Roman" w:eastAsia="Times New Roman" w:hAnsi="Times New Roman" w:cs="Times New Roman"/>
          <w:b/>
          <w:sz w:val="28"/>
          <w:szCs w:val="28"/>
          <w:lang w:eastAsia="uk-UA"/>
        </w:rPr>
      </w:pPr>
      <w:r w:rsidRPr="0098265A">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98265A" w:rsidRPr="0098265A" w:rsidRDefault="0098265A" w:rsidP="0098265A">
      <w:pPr>
        <w:spacing w:after="0" w:line="240" w:lineRule="auto"/>
        <w:rPr>
          <w:rFonts w:ascii="Times New Roman" w:eastAsia="Times New Roman" w:hAnsi="Times New Roman" w:cs="Times New Roman"/>
          <w:sz w:val="20"/>
          <w:szCs w:val="20"/>
          <w:lang w:eastAsia="uk-UA"/>
        </w:rPr>
      </w:pPr>
    </w:p>
    <w:p w:rsidR="0098265A" w:rsidRPr="0098265A"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 не має кодексу корпоративного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ння</w:t>
      </w:r>
    </w:p>
    <w:p w:rsidR="0098265A" w:rsidRDefault="0098265A">
      <w:pPr>
        <w:sectPr w:rsidR="0098265A" w:rsidSect="0098265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8265A" w:rsidRPr="0098265A" w:rsidTr="000D665C">
        <w:trPr>
          <w:trHeight w:val="463"/>
        </w:trPr>
        <w:tc>
          <w:tcPr>
            <w:tcW w:w="9720"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4"/>
                <w:szCs w:val="24"/>
                <w:lang w:val="ru-RU" w:eastAsia="uk-UA"/>
              </w:rPr>
            </w:pPr>
            <w:r w:rsidRPr="0098265A">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98265A">
              <w:rPr>
                <w:rFonts w:ascii="Times New Roman" w:eastAsia="Times New Roman" w:hAnsi="Times New Roman" w:cs="Times New Roman"/>
                <w:b/>
                <w:color w:val="000000"/>
                <w:sz w:val="28"/>
                <w:szCs w:val="28"/>
                <w:lang w:val="ru-RU" w:eastAsia="uk-UA"/>
              </w:rPr>
              <w:t xml:space="preserve"> ( учасників )</w:t>
            </w:r>
          </w:p>
        </w:tc>
      </w:tr>
    </w:tbl>
    <w:p w:rsidR="0098265A" w:rsidRPr="0098265A" w:rsidRDefault="0098265A" w:rsidP="0098265A">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24"/>
        <w:gridCol w:w="3836"/>
        <w:gridCol w:w="3852"/>
      </w:tblGrid>
      <w:tr w:rsidR="0098265A" w:rsidRPr="0098265A" w:rsidTr="000D665C">
        <w:tc>
          <w:tcPr>
            <w:tcW w:w="2256" w:type="dxa"/>
            <w:vMerge w:val="restart"/>
            <w:shd w:val="clear" w:color="auto" w:fill="auto"/>
            <w:vAlign w:val="center"/>
          </w:tcPr>
          <w:p w:rsidR="0098265A" w:rsidRPr="0098265A" w:rsidRDefault="0098265A" w:rsidP="0098265A">
            <w:pPr>
              <w:tabs>
                <w:tab w:val="left" w:pos="10620"/>
              </w:tabs>
              <w:jc w:val="center"/>
              <w:rPr>
                <w:b/>
                <w:szCs w:val="24"/>
                <w:lang w:val="en-US"/>
              </w:rPr>
            </w:pPr>
            <w:r w:rsidRPr="0098265A">
              <w:rPr>
                <w:b/>
                <w:szCs w:val="24"/>
                <w:lang w:val="en-US"/>
              </w:rPr>
              <w:t>Вид загальних зборів</w:t>
            </w:r>
          </w:p>
        </w:tc>
        <w:tc>
          <w:tcPr>
            <w:tcW w:w="3943" w:type="dxa"/>
            <w:shd w:val="clear" w:color="auto" w:fill="auto"/>
          </w:tcPr>
          <w:p w:rsidR="0098265A" w:rsidRPr="0098265A" w:rsidRDefault="0098265A" w:rsidP="0098265A">
            <w:pPr>
              <w:tabs>
                <w:tab w:val="left" w:pos="10620"/>
              </w:tabs>
              <w:jc w:val="center"/>
              <w:rPr>
                <w:b/>
                <w:szCs w:val="24"/>
                <w:lang w:val="en-US"/>
              </w:rPr>
            </w:pPr>
            <w:r w:rsidRPr="0098265A">
              <w:rPr>
                <w:b/>
                <w:szCs w:val="24"/>
                <w:lang w:val="en-US"/>
              </w:rPr>
              <w:t>Річні</w:t>
            </w:r>
          </w:p>
        </w:tc>
        <w:tc>
          <w:tcPr>
            <w:tcW w:w="3938" w:type="dxa"/>
            <w:shd w:val="clear" w:color="auto" w:fill="auto"/>
          </w:tcPr>
          <w:p w:rsidR="0098265A" w:rsidRPr="0098265A" w:rsidRDefault="0098265A" w:rsidP="0098265A">
            <w:pPr>
              <w:tabs>
                <w:tab w:val="left" w:pos="10620"/>
              </w:tabs>
              <w:jc w:val="center"/>
              <w:rPr>
                <w:b/>
                <w:szCs w:val="24"/>
                <w:lang w:val="en-US"/>
              </w:rPr>
            </w:pPr>
            <w:r w:rsidRPr="0098265A">
              <w:rPr>
                <w:b/>
                <w:szCs w:val="24"/>
                <w:lang w:val="en-US"/>
              </w:rPr>
              <w:t>Позачергові</w:t>
            </w:r>
          </w:p>
        </w:tc>
      </w:tr>
      <w:tr w:rsidR="0098265A" w:rsidRPr="0098265A" w:rsidTr="000D665C">
        <w:tc>
          <w:tcPr>
            <w:tcW w:w="2256" w:type="dxa"/>
            <w:vMerge/>
            <w:shd w:val="clear" w:color="auto" w:fill="auto"/>
            <w:vAlign w:val="center"/>
          </w:tcPr>
          <w:p w:rsidR="0098265A" w:rsidRPr="0098265A" w:rsidRDefault="0098265A" w:rsidP="0098265A">
            <w:pPr>
              <w:tabs>
                <w:tab w:val="left" w:pos="10620"/>
              </w:tabs>
              <w:jc w:val="center"/>
              <w:rPr>
                <w:szCs w:val="24"/>
                <w:lang w:val="en-US"/>
              </w:rPr>
            </w:pPr>
          </w:p>
        </w:tc>
        <w:tc>
          <w:tcPr>
            <w:tcW w:w="3943" w:type="dxa"/>
            <w:shd w:val="clear" w:color="auto" w:fill="auto"/>
          </w:tcPr>
          <w:p w:rsidR="0098265A" w:rsidRPr="0098265A" w:rsidRDefault="0098265A" w:rsidP="0098265A">
            <w:pPr>
              <w:tabs>
                <w:tab w:val="left" w:pos="10620"/>
              </w:tabs>
              <w:jc w:val="center"/>
              <w:rPr>
                <w:szCs w:val="24"/>
                <w:lang w:val="en-US"/>
              </w:rPr>
            </w:pPr>
            <w:r w:rsidRPr="0098265A">
              <w:rPr>
                <w:szCs w:val="24"/>
                <w:lang w:val="en-US"/>
              </w:rPr>
              <w:t>X</w:t>
            </w:r>
          </w:p>
        </w:tc>
        <w:tc>
          <w:tcPr>
            <w:tcW w:w="3938" w:type="dxa"/>
            <w:shd w:val="clear" w:color="auto" w:fill="auto"/>
          </w:tcPr>
          <w:p w:rsidR="0098265A" w:rsidRPr="0098265A" w:rsidRDefault="0098265A" w:rsidP="0098265A">
            <w:pPr>
              <w:tabs>
                <w:tab w:val="left" w:pos="10620"/>
              </w:tabs>
              <w:jc w:val="center"/>
              <w:rPr>
                <w:szCs w:val="24"/>
                <w:lang w:val="en-US"/>
              </w:rPr>
            </w:pPr>
            <w:r w:rsidRPr="0098265A">
              <w:rPr>
                <w:szCs w:val="24"/>
                <w:lang w:val="en-US"/>
              </w:rPr>
              <w:t xml:space="preserve"> </w:t>
            </w:r>
          </w:p>
        </w:tc>
      </w:tr>
      <w:tr w:rsidR="0098265A" w:rsidRPr="0098265A" w:rsidTr="000D665C">
        <w:tc>
          <w:tcPr>
            <w:tcW w:w="2256" w:type="dxa"/>
            <w:shd w:val="clear" w:color="auto" w:fill="auto"/>
          </w:tcPr>
          <w:p w:rsidR="0098265A" w:rsidRPr="0098265A" w:rsidRDefault="0098265A" w:rsidP="0098265A">
            <w:pPr>
              <w:tabs>
                <w:tab w:val="left" w:pos="10620"/>
              </w:tabs>
              <w:jc w:val="center"/>
              <w:rPr>
                <w:b/>
                <w:szCs w:val="24"/>
                <w:lang w:val="en-US"/>
              </w:rPr>
            </w:pPr>
            <w:r w:rsidRPr="0098265A">
              <w:rPr>
                <w:b/>
                <w:szCs w:val="24"/>
                <w:lang w:val="en-US"/>
              </w:rPr>
              <w:t>Дата проведення</w:t>
            </w:r>
          </w:p>
        </w:tc>
        <w:tc>
          <w:tcPr>
            <w:tcW w:w="7881" w:type="dxa"/>
            <w:gridSpan w:val="2"/>
            <w:shd w:val="clear" w:color="auto" w:fill="auto"/>
          </w:tcPr>
          <w:p w:rsidR="0098265A" w:rsidRPr="0098265A" w:rsidRDefault="0098265A" w:rsidP="0098265A">
            <w:pPr>
              <w:tabs>
                <w:tab w:val="left" w:pos="10620"/>
              </w:tabs>
              <w:rPr>
                <w:szCs w:val="24"/>
                <w:lang w:val="en-US"/>
              </w:rPr>
            </w:pPr>
            <w:r w:rsidRPr="0098265A">
              <w:rPr>
                <w:szCs w:val="24"/>
                <w:lang w:val="en-US"/>
              </w:rPr>
              <w:t>22.04.2020</w:t>
            </w:r>
          </w:p>
        </w:tc>
      </w:tr>
      <w:tr w:rsidR="0098265A" w:rsidRPr="0098265A" w:rsidTr="000D665C">
        <w:tc>
          <w:tcPr>
            <w:tcW w:w="2256" w:type="dxa"/>
            <w:shd w:val="clear" w:color="auto" w:fill="auto"/>
          </w:tcPr>
          <w:p w:rsidR="0098265A" w:rsidRPr="0098265A" w:rsidRDefault="0098265A" w:rsidP="0098265A">
            <w:pPr>
              <w:tabs>
                <w:tab w:val="left" w:pos="10620"/>
              </w:tabs>
              <w:jc w:val="center"/>
              <w:rPr>
                <w:b/>
                <w:szCs w:val="24"/>
                <w:lang w:val="en-US"/>
              </w:rPr>
            </w:pPr>
            <w:r w:rsidRPr="0098265A">
              <w:rPr>
                <w:b/>
                <w:szCs w:val="24"/>
                <w:lang w:val="en-US"/>
              </w:rPr>
              <w:t>Кворум зборів</w:t>
            </w:r>
          </w:p>
        </w:tc>
        <w:tc>
          <w:tcPr>
            <w:tcW w:w="7881" w:type="dxa"/>
            <w:gridSpan w:val="2"/>
            <w:shd w:val="clear" w:color="auto" w:fill="auto"/>
          </w:tcPr>
          <w:p w:rsidR="0098265A" w:rsidRPr="0098265A" w:rsidRDefault="0098265A" w:rsidP="0098265A">
            <w:pPr>
              <w:tabs>
                <w:tab w:val="left" w:pos="10620"/>
              </w:tabs>
              <w:rPr>
                <w:szCs w:val="24"/>
                <w:lang w:val="en-US"/>
              </w:rPr>
            </w:pPr>
            <w:r w:rsidRPr="0098265A">
              <w:rPr>
                <w:szCs w:val="24"/>
                <w:lang w:val="en-US"/>
              </w:rPr>
              <w:t>100.000000000006</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98265A" w:rsidRPr="0098265A" w:rsidTr="000D665C">
        <w:tc>
          <w:tcPr>
            <w:tcW w:w="737" w:type="dxa"/>
            <w:shd w:val="clear" w:color="auto" w:fill="auto"/>
          </w:tcPr>
          <w:p w:rsidR="0098265A" w:rsidRPr="0098265A" w:rsidRDefault="0098265A" w:rsidP="0098265A">
            <w:pPr>
              <w:tabs>
                <w:tab w:val="left" w:pos="10620"/>
              </w:tabs>
              <w:spacing w:after="0" w:line="240" w:lineRule="auto"/>
              <w:rPr>
                <w:rFonts w:ascii="Times New Roman" w:eastAsia="Times New Roman" w:hAnsi="Times New Roman" w:cs="Times New Roman"/>
                <w:b/>
                <w:sz w:val="20"/>
                <w:szCs w:val="24"/>
                <w:lang w:val="en-US" w:eastAsia="uk-UA"/>
              </w:rPr>
            </w:pPr>
            <w:r w:rsidRPr="0098265A">
              <w:rPr>
                <w:rFonts w:ascii="Times New Roman" w:eastAsia="Times New Roman" w:hAnsi="Times New Roman" w:cs="Times New Roman"/>
                <w:b/>
                <w:sz w:val="20"/>
                <w:szCs w:val="24"/>
                <w:lang w:val="en-US" w:eastAsia="uk-UA"/>
              </w:rPr>
              <w:t>Опис</w:t>
            </w:r>
          </w:p>
        </w:tc>
        <w:tc>
          <w:tcPr>
            <w:tcW w:w="9411" w:type="dxa"/>
            <w:shd w:val="clear" w:color="auto" w:fill="auto"/>
          </w:tcPr>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Питання порядку денного:</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1. Обрання л</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чильної ком</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с</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ї.</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2. Вибори голови та секретаря загальних збор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в акц</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онер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в.</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3. Затвердження регламенту збор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в.</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4. Зв</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т директора.</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5. Затвердження 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чного зв</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ту. </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6. Порядок покриття збитк</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в.</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7. Внесення зм</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н до статуту товариства.</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По 1  питанн</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 порядку денного.</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Вир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шили:   Обрати:</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Головою л</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чильної ком</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с</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ї - Сахворука О.</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Членом л</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чильної ком</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с</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ї - Присяжнюка В.Ю.</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По 2  питанн</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 порядку денного.</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Вир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шили:   Обрати:</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Головою збор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в       -    Горака Б.Й.  </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Секретарем  збор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в -    </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ова </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.Ю.</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По 3 питанн</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 порядку денного: </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Вир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шили:   Затвердити сл</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дуючий регламент збор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в:</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  для допов</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дей - до 15 хвилин;</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  для виступ</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в - до 5 хвилин.</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По 4  питанн</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 порядку денного.</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Вир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шили: </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 xml:space="preserve">  Зв</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т директора про результати ф</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нансово господарської д</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яльност</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 за 2019 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к затвердити.</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 xml:space="preserve">      Роботу дитектора визнати задов</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льною</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По 5  питанн</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 порядку денного.</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Вир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шили: </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 xml:space="preserve">  Затвердити 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чний зв</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т та ф</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нансову зв</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тн</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сть товариства за п</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дсумками д</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яльност</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 за 2019 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к.</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По  6 питанн</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 порядку денного.</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Вир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шили: </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Збиток за 2019 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к покрити за рахунок  зб</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льшення обсяг</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в надання послуг. </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По 7 питанн</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 порядку денного.</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Вир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шили:</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Внести зм</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ни до Статуту товариства:</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1.  Внести зм</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ни </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 доповнення до Статуту ПрАТ "Маяк"  шляхом викладення його в нов</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й редакц</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ї </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 затвердити нову редакц</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ю Статуту приватного акц</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онерного товариства "Маяк".   </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2. Доручити директору провести державну реєстрац</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ю Статуту приватного акц</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онерного товариства "Маяк", викладеного в нов</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й редац</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ї та затвердженого даними зборами.</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По вс</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х питаннях порядку денного прийнят</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 позитивн</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 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шення, одноголосно.</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Реєстрац</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ю акц</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онер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в для участ</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 в загальних зборах акц</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онер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в зд</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йснювала реєстрац</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йна ком</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с</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я, призначена особою, що скликала загальн</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 збори. Контроль за станом реєстрац</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ї акц</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онер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в або їх представник</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в для участ</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 в останн</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х загальних зборах не зд</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йснювався. Голосування з питань порядку денного на загальних зборах в</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дбувалось шляхом  голосування бюлетенями.                              </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Додатков</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 пропозиц</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ї до питань порядку денного не надходили.</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r w:rsidRPr="008130C2">
              <w:rPr>
                <w:rFonts w:ascii="Times New Roman" w:eastAsia="Times New Roman" w:hAnsi="Times New Roman" w:cs="Times New Roman"/>
                <w:sz w:val="20"/>
                <w:szCs w:val="24"/>
                <w:lang w:val="ru-RU" w:eastAsia="uk-UA"/>
              </w:rPr>
              <w:t>Позачергов</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 загальн</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 збори акц</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онер</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в у товариств</w:t>
            </w:r>
            <w:r w:rsidRPr="0098265A">
              <w:rPr>
                <w:rFonts w:ascii="Times New Roman" w:eastAsia="Times New Roman" w:hAnsi="Times New Roman" w:cs="Times New Roman"/>
                <w:sz w:val="20"/>
                <w:szCs w:val="24"/>
                <w:lang w:val="en-US" w:eastAsia="uk-UA"/>
              </w:rPr>
              <w:t>i</w:t>
            </w:r>
            <w:r w:rsidRPr="008130C2">
              <w:rPr>
                <w:rFonts w:ascii="Times New Roman" w:eastAsia="Times New Roman" w:hAnsi="Times New Roman" w:cs="Times New Roman"/>
                <w:sz w:val="20"/>
                <w:szCs w:val="24"/>
                <w:lang w:val="ru-RU" w:eastAsia="uk-UA"/>
              </w:rPr>
              <w:t xml:space="preserve"> не скликалися та не проводилися.                                                                                                                                     </w:t>
            </w: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p>
        </w:tc>
      </w:tr>
    </w:tbl>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p>
    <w:p w:rsidR="0098265A" w:rsidRPr="008130C2" w:rsidRDefault="0098265A" w:rsidP="0098265A">
      <w:pPr>
        <w:tabs>
          <w:tab w:val="left" w:pos="10620"/>
        </w:tabs>
        <w:spacing w:after="0" w:line="240" w:lineRule="auto"/>
        <w:rPr>
          <w:rFonts w:ascii="Times New Roman" w:eastAsia="Times New Roman" w:hAnsi="Times New Roman" w:cs="Times New Roman"/>
          <w:sz w:val="20"/>
          <w:szCs w:val="24"/>
          <w:lang w:val="ru-RU" w:eastAsia="uk-UA"/>
        </w:rPr>
      </w:pPr>
    </w:p>
    <w:p w:rsidR="0098265A" w:rsidRDefault="0098265A">
      <w:pPr>
        <w:sectPr w:rsidR="0098265A" w:rsidSect="0098265A">
          <w:pgSz w:w="11906" w:h="16838" w:code="9"/>
          <w:pgMar w:top="363" w:right="567" w:bottom="363" w:left="1417" w:header="709" w:footer="709" w:gutter="0"/>
          <w:cols w:space="708"/>
          <w:docGrid w:linePitch="360"/>
        </w:sectPr>
      </w:pPr>
    </w:p>
    <w:p w:rsidR="0098265A" w:rsidRPr="008130C2" w:rsidRDefault="0098265A" w:rsidP="0098265A">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98265A" w:rsidRPr="0098265A" w:rsidRDefault="0098265A" w:rsidP="0098265A">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8265A">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98265A" w:rsidRPr="0098265A" w:rsidTr="000D665C">
        <w:trPr>
          <w:trHeight w:val="284"/>
        </w:trPr>
        <w:tc>
          <w:tcPr>
            <w:tcW w:w="6981"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Ні</w:t>
            </w:r>
          </w:p>
        </w:tc>
      </w:tr>
      <w:tr w:rsidR="0098265A" w:rsidRPr="0098265A" w:rsidTr="000D665C">
        <w:trPr>
          <w:trHeight w:val="284"/>
        </w:trPr>
        <w:tc>
          <w:tcPr>
            <w:tcW w:w="6981"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 xml:space="preserve"> </w:t>
            </w:r>
          </w:p>
        </w:tc>
      </w:tr>
      <w:tr w:rsidR="0098265A" w:rsidRPr="0098265A" w:rsidTr="000D665C">
        <w:trPr>
          <w:trHeight w:val="284"/>
        </w:trPr>
        <w:tc>
          <w:tcPr>
            <w:tcW w:w="6981"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X</w:t>
            </w:r>
          </w:p>
        </w:tc>
      </w:tr>
      <w:tr w:rsidR="0098265A" w:rsidRPr="0098265A" w:rsidTr="000D665C">
        <w:trPr>
          <w:trHeight w:val="284"/>
        </w:trPr>
        <w:tc>
          <w:tcPr>
            <w:tcW w:w="6981"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X</w:t>
            </w:r>
          </w:p>
        </w:tc>
      </w:tr>
      <w:tr w:rsidR="0098265A" w:rsidRPr="0098265A" w:rsidTr="000D665C">
        <w:trPr>
          <w:trHeight w:val="284"/>
        </w:trPr>
        <w:tc>
          <w:tcPr>
            <w:tcW w:w="1284" w:type="dxa"/>
            <w:shd w:val="clear" w:color="auto" w:fill="auto"/>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д/в</w:t>
            </w:r>
          </w:p>
        </w:tc>
      </w:tr>
    </w:tbl>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p>
    <w:p w:rsidR="0098265A" w:rsidRPr="0098265A" w:rsidRDefault="0098265A" w:rsidP="0098265A">
      <w:pPr>
        <w:spacing w:after="0" w:line="240" w:lineRule="auto"/>
        <w:outlineLvl w:val="2"/>
        <w:rPr>
          <w:rFonts w:ascii="Times New Roman" w:eastAsia="Times New Roman" w:hAnsi="Times New Roman" w:cs="Times New Roman"/>
          <w:b/>
          <w:bCs/>
          <w:color w:val="000000"/>
          <w:sz w:val="20"/>
          <w:szCs w:val="20"/>
          <w:lang w:eastAsia="uk-UA"/>
        </w:rPr>
      </w:pPr>
      <w:r w:rsidRPr="0098265A">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98265A" w:rsidRPr="0098265A" w:rsidTr="000D665C">
        <w:trPr>
          <w:trHeight w:val="284"/>
        </w:trPr>
        <w:tc>
          <w:tcPr>
            <w:tcW w:w="6981"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Ні</w:t>
            </w:r>
          </w:p>
        </w:tc>
      </w:tr>
      <w:tr w:rsidR="0098265A" w:rsidRPr="0098265A" w:rsidTr="000D665C">
        <w:trPr>
          <w:trHeight w:val="284"/>
        </w:trPr>
        <w:tc>
          <w:tcPr>
            <w:tcW w:w="6981"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98265A">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98265A" w:rsidRPr="008130C2" w:rsidRDefault="0098265A" w:rsidP="0098265A">
            <w:pPr>
              <w:spacing w:after="0" w:line="240" w:lineRule="auto"/>
              <w:jc w:val="center"/>
              <w:outlineLvl w:val="2"/>
              <w:rPr>
                <w:rFonts w:ascii="Times New Roman" w:eastAsia="Times New Roman" w:hAnsi="Times New Roman" w:cs="Times New Roman"/>
                <w:bCs/>
                <w:sz w:val="20"/>
                <w:szCs w:val="20"/>
                <w:lang w:val="ru-RU" w:eastAsia="uk-UA"/>
              </w:rPr>
            </w:pPr>
            <w:r w:rsidRPr="008130C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X</w:t>
            </w:r>
          </w:p>
        </w:tc>
      </w:tr>
      <w:tr w:rsidR="0098265A" w:rsidRPr="0098265A" w:rsidTr="000D665C">
        <w:trPr>
          <w:trHeight w:val="284"/>
        </w:trPr>
        <w:tc>
          <w:tcPr>
            <w:tcW w:w="6981"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98265A">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 xml:space="preserve"> </w:t>
            </w:r>
          </w:p>
        </w:tc>
      </w:tr>
    </w:tbl>
    <w:p w:rsidR="0098265A" w:rsidRPr="0098265A" w:rsidRDefault="0098265A" w:rsidP="0098265A">
      <w:pPr>
        <w:spacing w:after="0" w:line="240" w:lineRule="auto"/>
        <w:outlineLvl w:val="2"/>
        <w:rPr>
          <w:rFonts w:ascii="Times New Roman" w:eastAsia="Times New Roman" w:hAnsi="Times New Roman" w:cs="Times New Roman"/>
          <w:b/>
          <w:bCs/>
          <w:color w:val="000000"/>
          <w:sz w:val="21"/>
          <w:szCs w:val="21"/>
          <w:lang w:eastAsia="uk-UA"/>
        </w:rPr>
      </w:pPr>
    </w:p>
    <w:p w:rsidR="0098265A" w:rsidRPr="0098265A" w:rsidRDefault="0098265A" w:rsidP="0098265A">
      <w:pPr>
        <w:spacing w:after="0" w:line="240" w:lineRule="auto"/>
        <w:outlineLvl w:val="2"/>
        <w:rPr>
          <w:rFonts w:ascii="Times New Roman" w:eastAsia="Times New Roman" w:hAnsi="Times New Roman" w:cs="Times New Roman"/>
          <w:b/>
          <w:bCs/>
          <w:color w:val="000000"/>
          <w:sz w:val="20"/>
          <w:szCs w:val="20"/>
          <w:lang w:eastAsia="uk-UA"/>
        </w:rPr>
      </w:pPr>
      <w:r w:rsidRPr="0098265A">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98265A" w:rsidRPr="0098265A" w:rsidTr="000D665C">
        <w:trPr>
          <w:trHeight w:val="284"/>
        </w:trPr>
        <w:tc>
          <w:tcPr>
            <w:tcW w:w="6981"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Ні</w:t>
            </w:r>
          </w:p>
        </w:tc>
      </w:tr>
      <w:tr w:rsidR="0098265A" w:rsidRPr="0098265A" w:rsidTr="000D665C">
        <w:trPr>
          <w:trHeight w:val="284"/>
        </w:trPr>
        <w:tc>
          <w:tcPr>
            <w:tcW w:w="6981"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X</w:t>
            </w:r>
          </w:p>
        </w:tc>
      </w:tr>
      <w:tr w:rsidR="0098265A" w:rsidRPr="0098265A" w:rsidTr="000D665C">
        <w:trPr>
          <w:trHeight w:val="284"/>
        </w:trPr>
        <w:tc>
          <w:tcPr>
            <w:tcW w:w="6981"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 xml:space="preserve"> </w:t>
            </w:r>
          </w:p>
        </w:tc>
      </w:tr>
      <w:tr w:rsidR="0098265A" w:rsidRPr="0098265A" w:rsidTr="000D665C">
        <w:trPr>
          <w:trHeight w:val="284"/>
        </w:trPr>
        <w:tc>
          <w:tcPr>
            <w:tcW w:w="6981"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X</w:t>
            </w:r>
          </w:p>
        </w:tc>
      </w:tr>
      <w:tr w:rsidR="0098265A" w:rsidRPr="0098265A" w:rsidTr="000D665C">
        <w:trPr>
          <w:trHeight w:val="284"/>
        </w:trPr>
        <w:tc>
          <w:tcPr>
            <w:tcW w:w="1284" w:type="dxa"/>
            <w:shd w:val="clear" w:color="auto" w:fill="auto"/>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д/в</w:t>
            </w:r>
          </w:p>
        </w:tc>
      </w:tr>
    </w:tbl>
    <w:p w:rsidR="0098265A" w:rsidRPr="0098265A" w:rsidRDefault="0098265A" w:rsidP="0098265A">
      <w:pPr>
        <w:spacing w:after="0" w:line="240" w:lineRule="auto"/>
        <w:outlineLvl w:val="2"/>
        <w:rPr>
          <w:rFonts w:ascii="Times New Roman" w:eastAsia="Times New Roman" w:hAnsi="Times New Roman" w:cs="Times New Roman"/>
          <w:b/>
          <w:bCs/>
          <w:sz w:val="20"/>
          <w:szCs w:val="20"/>
          <w:lang w:eastAsia="uk-UA"/>
        </w:rPr>
      </w:pPr>
    </w:p>
    <w:p w:rsidR="0098265A" w:rsidRPr="0098265A" w:rsidRDefault="0098265A" w:rsidP="0098265A">
      <w:pPr>
        <w:spacing w:after="0" w:line="240" w:lineRule="auto"/>
        <w:outlineLvl w:val="2"/>
        <w:rPr>
          <w:rFonts w:ascii="Times New Roman" w:eastAsia="Times New Roman" w:hAnsi="Times New Roman" w:cs="Times New Roman"/>
          <w:b/>
          <w:bCs/>
          <w:color w:val="000000"/>
          <w:sz w:val="20"/>
          <w:szCs w:val="20"/>
          <w:lang w:eastAsia="uk-UA"/>
        </w:rPr>
      </w:pPr>
      <w:r w:rsidRPr="0098265A">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98265A" w:rsidRPr="0098265A" w:rsidTr="000D665C">
        <w:trPr>
          <w:trHeight w:val="284"/>
        </w:trPr>
        <w:tc>
          <w:tcPr>
            <w:tcW w:w="6995"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Ні</w:t>
            </w:r>
          </w:p>
        </w:tc>
      </w:tr>
      <w:tr w:rsidR="0098265A" w:rsidRPr="0098265A" w:rsidTr="000D665C">
        <w:trPr>
          <w:trHeight w:val="284"/>
        </w:trPr>
        <w:tc>
          <w:tcPr>
            <w:tcW w:w="6995"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X</w:t>
            </w:r>
          </w:p>
        </w:tc>
      </w:tr>
      <w:tr w:rsidR="0098265A" w:rsidRPr="0098265A" w:rsidTr="000D665C">
        <w:trPr>
          <w:trHeight w:val="284"/>
        </w:trPr>
        <w:tc>
          <w:tcPr>
            <w:tcW w:w="6995"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X</w:t>
            </w:r>
          </w:p>
        </w:tc>
      </w:tr>
      <w:tr w:rsidR="0098265A" w:rsidRPr="0098265A" w:rsidTr="000D665C">
        <w:trPr>
          <w:trHeight w:val="284"/>
        </w:trPr>
        <w:tc>
          <w:tcPr>
            <w:tcW w:w="6995"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X</w:t>
            </w:r>
          </w:p>
        </w:tc>
      </w:tr>
      <w:tr w:rsidR="0098265A" w:rsidRPr="0098265A" w:rsidTr="000D665C">
        <w:trPr>
          <w:trHeight w:val="284"/>
        </w:trPr>
        <w:tc>
          <w:tcPr>
            <w:tcW w:w="6995"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8130C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X</w:t>
            </w:r>
          </w:p>
        </w:tc>
      </w:tr>
      <w:tr w:rsidR="0098265A" w:rsidRPr="0098265A" w:rsidTr="000D665C">
        <w:trPr>
          <w:trHeight w:val="284"/>
        </w:trPr>
        <w:tc>
          <w:tcPr>
            <w:tcW w:w="6995"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8130C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X</w:t>
            </w:r>
          </w:p>
        </w:tc>
      </w:tr>
      <w:tr w:rsidR="0098265A" w:rsidRPr="0098265A" w:rsidTr="000D665C">
        <w:trPr>
          <w:trHeight w:val="284"/>
        </w:trPr>
        <w:tc>
          <w:tcPr>
            <w:tcW w:w="6995"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8130C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X</w:t>
            </w:r>
          </w:p>
        </w:tc>
      </w:tr>
      <w:tr w:rsidR="0098265A" w:rsidRPr="0098265A" w:rsidTr="000D665C">
        <w:trPr>
          <w:trHeight w:val="284"/>
        </w:trPr>
        <w:tc>
          <w:tcPr>
            <w:tcW w:w="6995"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98265A" w:rsidRPr="008130C2" w:rsidRDefault="0098265A" w:rsidP="0098265A">
            <w:pPr>
              <w:spacing w:after="0" w:line="240" w:lineRule="auto"/>
              <w:jc w:val="center"/>
              <w:outlineLvl w:val="2"/>
              <w:rPr>
                <w:rFonts w:ascii="Times New Roman" w:eastAsia="Times New Roman" w:hAnsi="Times New Roman" w:cs="Times New Roman"/>
                <w:bCs/>
                <w:sz w:val="20"/>
                <w:szCs w:val="20"/>
                <w:lang w:val="ru-RU" w:eastAsia="uk-UA"/>
              </w:rPr>
            </w:pPr>
            <w:r w:rsidRPr="008130C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sz w:val="20"/>
                <w:szCs w:val="20"/>
                <w:lang w:val="en-US" w:eastAsia="uk-UA"/>
              </w:rPr>
              <w:t>X</w:t>
            </w:r>
          </w:p>
        </w:tc>
      </w:tr>
      <w:tr w:rsidR="0098265A" w:rsidRPr="0098265A" w:rsidTr="000D665C">
        <w:trPr>
          <w:trHeight w:val="284"/>
        </w:trPr>
        <w:tc>
          <w:tcPr>
            <w:tcW w:w="6995"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8130C2">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X</w:t>
            </w:r>
          </w:p>
        </w:tc>
      </w:tr>
      <w:tr w:rsidR="0098265A" w:rsidRPr="0098265A" w:rsidTr="000D665C">
        <w:trPr>
          <w:trHeight w:val="284"/>
        </w:trPr>
        <w:tc>
          <w:tcPr>
            <w:tcW w:w="6995"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98265A" w:rsidRPr="008130C2" w:rsidRDefault="0098265A" w:rsidP="0098265A">
            <w:pPr>
              <w:spacing w:after="0" w:line="240" w:lineRule="auto"/>
              <w:jc w:val="center"/>
              <w:outlineLvl w:val="2"/>
              <w:rPr>
                <w:rFonts w:ascii="Times New Roman" w:eastAsia="Times New Roman" w:hAnsi="Times New Roman" w:cs="Times New Roman"/>
                <w:bCs/>
                <w:sz w:val="20"/>
                <w:szCs w:val="20"/>
                <w:lang w:val="ru-RU" w:eastAsia="uk-UA"/>
              </w:rPr>
            </w:pPr>
            <w:r w:rsidRPr="008130C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X</w:t>
            </w:r>
          </w:p>
        </w:tc>
      </w:tr>
      <w:tr w:rsidR="0098265A" w:rsidRPr="0098265A" w:rsidTr="000D665C">
        <w:trPr>
          <w:trHeight w:val="284"/>
        </w:trPr>
        <w:tc>
          <w:tcPr>
            <w:tcW w:w="1284" w:type="dxa"/>
            <w:shd w:val="clear" w:color="auto" w:fill="auto"/>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позачерговi збори не скликались</w:t>
            </w:r>
          </w:p>
        </w:tc>
      </w:tr>
    </w:tbl>
    <w:p w:rsidR="0098265A" w:rsidRPr="0098265A" w:rsidRDefault="0098265A" w:rsidP="0098265A">
      <w:pPr>
        <w:spacing w:after="0" w:line="240" w:lineRule="auto"/>
        <w:outlineLvl w:val="2"/>
        <w:rPr>
          <w:rFonts w:ascii="Times New Roman" w:eastAsia="Times New Roman" w:hAnsi="Times New Roman" w:cs="Times New Roman"/>
          <w:b/>
          <w:bCs/>
          <w:sz w:val="20"/>
          <w:szCs w:val="20"/>
          <w:lang w:eastAsia="uk-UA"/>
        </w:rPr>
      </w:pPr>
    </w:p>
    <w:p w:rsidR="0098265A" w:rsidRPr="0098265A" w:rsidRDefault="0098265A" w:rsidP="0098265A">
      <w:pPr>
        <w:spacing w:after="0" w:line="240" w:lineRule="auto"/>
        <w:outlineLvl w:val="2"/>
        <w:rPr>
          <w:rFonts w:ascii="Times New Roman" w:eastAsia="Times New Roman" w:hAnsi="Times New Roman" w:cs="Times New Roman"/>
          <w:bCs/>
          <w:color w:val="000000"/>
          <w:sz w:val="20"/>
          <w:szCs w:val="20"/>
          <w:u w:val="words"/>
          <w:lang w:val="ru-RU" w:eastAsia="uk-UA"/>
        </w:rPr>
      </w:pPr>
      <w:r w:rsidRPr="0098265A">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98265A">
        <w:rPr>
          <w:rFonts w:ascii="Times New Roman" w:eastAsia="Times New Roman" w:hAnsi="Times New Roman" w:cs="Times New Roman"/>
          <w:b/>
          <w:bCs/>
          <w:color w:val="000000"/>
          <w:sz w:val="20"/>
          <w:szCs w:val="20"/>
          <w:lang w:val="ru-RU" w:eastAsia="uk-UA"/>
        </w:rPr>
        <w:t xml:space="preserve"> </w:t>
      </w:r>
      <w:r w:rsidRPr="008130C2">
        <w:rPr>
          <w:rFonts w:ascii="Times New Roman" w:eastAsia="Times New Roman" w:hAnsi="Times New Roman" w:cs="Times New Roman"/>
          <w:bCs/>
          <w:color w:val="000000"/>
          <w:sz w:val="20"/>
          <w:szCs w:val="20"/>
          <w:u w:val="words"/>
          <w:lang w:val="ru-RU" w:eastAsia="uk-UA"/>
        </w:rPr>
        <w:t>Ні</w:t>
      </w:r>
    </w:p>
    <w:p w:rsidR="0098265A" w:rsidRPr="0098265A" w:rsidRDefault="0098265A" w:rsidP="0098265A">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98265A" w:rsidRPr="0098265A" w:rsidRDefault="0098265A" w:rsidP="0098265A">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98265A">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856"/>
        <w:gridCol w:w="1553"/>
        <w:gridCol w:w="1745"/>
      </w:tblGrid>
      <w:tr w:rsidR="0098265A" w:rsidRPr="0098265A" w:rsidTr="000D665C">
        <w:tc>
          <w:tcPr>
            <w:tcW w:w="6771" w:type="dxa"/>
            <w:gridSpan w:val="2"/>
          </w:tcPr>
          <w:p w:rsidR="0098265A" w:rsidRPr="0098265A" w:rsidRDefault="0098265A" w:rsidP="0098265A">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Так</w:t>
            </w:r>
          </w:p>
        </w:tc>
        <w:tc>
          <w:tcPr>
            <w:tcW w:w="1784" w:type="dxa"/>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Ні</w:t>
            </w:r>
          </w:p>
        </w:tc>
      </w:tr>
      <w:tr w:rsidR="0098265A" w:rsidRPr="0098265A" w:rsidTr="000D665C">
        <w:tc>
          <w:tcPr>
            <w:tcW w:w="6771" w:type="dxa"/>
            <w:gridSpan w:val="2"/>
          </w:tcPr>
          <w:p w:rsidR="0098265A" w:rsidRPr="0098265A" w:rsidRDefault="0098265A" w:rsidP="0098265A">
            <w:pPr>
              <w:spacing w:after="0" w:line="240" w:lineRule="auto"/>
              <w:outlineLvl w:val="2"/>
              <w:rPr>
                <w:rFonts w:ascii="Times New Roman" w:eastAsia="Times New Roman" w:hAnsi="Times New Roman" w:cs="Times New Roman"/>
                <w:bCs/>
                <w:color w:val="000000"/>
                <w:sz w:val="20"/>
                <w:szCs w:val="20"/>
                <w:u w:val="words"/>
                <w:lang w:val="en-US" w:eastAsia="uk-UA"/>
              </w:rPr>
            </w:pPr>
            <w:r w:rsidRPr="0098265A">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8265A">
              <w:rPr>
                <w:rFonts w:ascii="Times New Roman" w:eastAsia="Times New Roman" w:hAnsi="Times New Roman" w:cs="Times New Roman"/>
                <w:sz w:val="20"/>
                <w:szCs w:val="20"/>
                <w:lang w:eastAsia="uk-UA"/>
              </w:rPr>
              <w:t xml:space="preserve"> </w:t>
            </w:r>
          </w:p>
        </w:tc>
        <w:tc>
          <w:tcPr>
            <w:tcW w:w="1784" w:type="dxa"/>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8265A">
              <w:rPr>
                <w:rFonts w:ascii="Times New Roman" w:eastAsia="Times New Roman" w:hAnsi="Times New Roman" w:cs="Times New Roman"/>
                <w:sz w:val="20"/>
                <w:szCs w:val="20"/>
                <w:lang w:eastAsia="uk-UA"/>
              </w:rPr>
              <w:t>X</w:t>
            </w:r>
          </w:p>
        </w:tc>
      </w:tr>
      <w:tr w:rsidR="0098265A" w:rsidRPr="0098265A" w:rsidTr="000D665C">
        <w:tc>
          <w:tcPr>
            <w:tcW w:w="6771" w:type="dxa"/>
            <w:gridSpan w:val="2"/>
          </w:tcPr>
          <w:p w:rsidR="0098265A" w:rsidRPr="0098265A" w:rsidRDefault="0098265A" w:rsidP="0098265A">
            <w:pPr>
              <w:spacing w:after="0" w:line="240" w:lineRule="auto"/>
              <w:outlineLvl w:val="2"/>
              <w:rPr>
                <w:rFonts w:ascii="Times New Roman" w:eastAsia="Times New Roman" w:hAnsi="Times New Roman" w:cs="Times New Roman"/>
                <w:bCs/>
                <w:color w:val="000000"/>
                <w:sz w:val="20"/>
                <w:szCs w:val="20"/>
                <w:u w:val="words"/>
                <w:lang w:val="en-US" w:eastAsia="uk-UA"/>
              </w:rPr>
            </w:pPr>
            <w:r w:rsidRPr="0098265A">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8265A">
              <w:rPr>
                <w:rFonts w:ascii="Times New Roman" w:eastAsia="Times New Roman" w:hAnsi="Times New Roman" w:cs="Times New Roman"/>
                <w:sz w:val="20"/>
                <w:szCs w:val="20"/>
                <w:lang w:eastAsia="uk-UA"/>
              </w:rPr>
              <w:t>X</w:t>
            </w:r>
          </w:p>
        </w:tc>
        <w:tc>
          <w:tcPr>
            <w:tcW w:w="1784" w:type="dxa"/>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8265A">
              <w:rPr>
                <w:rFonts w:ascii="Times New Roman" w:eastAsia="Times New Roman" w:hAnsi="Times New Roman" w:cs="Times New Roman"/>
                <w:sz w:val="20"/>
                <w:szCs w:val="20"/>
                <w:lang w:eastAsia="uk-UA"/>
              </w:rPr>
              <w:t xml:space="preserve"> </w:t>
            </w:r>
          </w:p>
        </w:tc>
      </w:tr>
      <w:tr w:rsidR="0098265A" w:rsidRPr="0098265A" w:rsidTr="000D665C">
        <w:tc>
          <w:tcPr>
            <w:tcW w:w="6771" w:type="dxa"/>
            <w:gridSpan w:val="2"/>
          </w:tcPr>
          <w:p w:rsidR="0098265A" w:rsidRPr="0098265A" w:rsidRDefault="0098265A" w:rsidP="0098265A">
            <w:pPr>
              <w:spacing w:after="0" w:line="240" w:lineRule="auto"/>
              <w:outlineLvl w:val="2"/>
              <w:rPr>
                <w:rFonts w:ascii="Times New Roman" w:eastAsia="Times New Roman" w:hAnsi="Times New Roman" w:cs="Times New Roman"/>
                <w:bCs/>
                <w:color w:val="000000"/>
                <w:sz w:val="20"/>
                <w:szCs w:val="20"/>
                <w:u w:val="words"/>
                <w:lang w:val="en-US" w:eastAsia="uk-UA"/>
              </w:rPr>
            </w:pPr>
            <w:r w:rsidRPr="0098265A">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8265A">
              <w:rPr>
                <w:rFonts w:ascii="Times New Roman" w:eastAsia="Times New Roman" w:hAnsi="Times New Roman" w:cs="Times New Roman"/>
                <w:sz w:val="20"/>
                <w:szCs w:val="20"/>
                <w:lang w:eastAsia="uk-UA"/>
              </w:rPr>
              <w:t xml:space="preserve"> </w:t>
            </w:r>
          </w:p>
        </w:tc>
        <w:tc>
          <w:tcPr>
            <w:tcW w:w="1784" w:type="dxa"/>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8265A">
              <w:rPr>
                <w:rFonts w:ascii="Times New Roman" w:eastAsia="Times New Roman" w:hAnsi="Times New Roman" w:cs="Times New Roman"/>
                <w:sz w:val="20"/>
                <w:szCs w:val="20"/>
                <w:lang w:eastAsia="uk-UA"/>
              </w:rPr>
              <w:t>X</w:t>
            </w:r>
          </w:p>
        </w:tc>
      </w:tr>
      <w:tr w:rsidR="0098265A" w:rsidRPr="0098265A" w:rsidTr="000D665C">
        <w:tc>
          <w:tcPr>
            <w:tcW w:w="6771" w:type="dxa"/>
            <w:gridSpan w:val="2"/>
          </w:tcPr>
          <w:p w:rsidR="0098265A" w:rsidRPr="0098265A" w:rsidRDefault="0098265A" w:rsidP="0098265A">
            <w:pPr>
              <w:spacing w:after="0" w:line="240" w:lineRule="auto"/>
              <w:outlineLvl w:val="2"/>
              <w:rPr>
                <w:rFonts w:ascii="Times New Roman" w:eastAsia="Times New Roman" w:hAnsi="Times New Roman" w:cs="Times New Roman"/>
                <w:bCs/>
                <w:color w:val="000000"/>
                <w:sz w:val="20"/>
                <w:szCs w:val="20"/>
                <w:u w:val="words"/>
                <w:lang w:val="ru-RU" w:eastAsia="uk-UA"/>
              </w:rPr>
            </w:pPr>
            <w:r w:rsidRPr="0098265A">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98265A">
              <w:rPr>
                <w:rFonts w:ascii="Times New Roman" w:eastAsia="Times New Roman" w:hAnsi="Times New Roman" w:cs="Times New Roman"/>
                <w:bCs/>
                <w:color w:val="000000"/>
                <w:sz w:val="20"/>
                <w:szCs w:val="20"/>
                <w:shd w:val="clear" w:color="auto" w:fill="FFFFFF"/>
                <w:lang w:val="ru-RU" w:eastAsia="uk-UA"/>
              </w:rPr>
              <w:t>голосуючих</w:t>
            </w:r>
            <w:r w:rsidRPr="0098265A">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98265A" w:rsidRPr="0098265A" w:rsidRDefault="0098265A" w:rsidP="0098265A">
            <w:pPr>
              <w:spacing w:after="0" w:line="240" w:lineRule="auto"/>
              <w:outlineLvl w:val="2"/>
              <w:rPr>
                <w:rFonts w:ascii="Times New Roman" w:eastAsia="Times New Roman" w:hAnsi="Times New Roman" w:cs="Times New Roman"/>
                <w:bCs/>
                <w:color w:val="000000"/>
                <w:sz w:val="20"/>
                <w:szCs w:val="20"/>
                <w:u w:val="words"/>
                <w:lang w:val="en-US" w:eastAsia="uk-UA"/>
              </w:rPr>
            </w:pPr>
            <w:r w:rsidRPr="0098265A">
              <w:rPr>
                <w:rFonts w:ascii="Times New Roman" w:eastAsia="Times New Roman" w:hAnsi="Times New Roman" w:cs="Times New Roman"/>
                <w:sz w:val="20"/>
                <w:szCs w:val="20"/>
                <w:lang w:eastAsia="uk-UA"/>
              </w:rPr>
              <w:t>д/в</w:t>
            </w:r>
          </w:p>
        </w:tc>
      </w:tr>
      <w:tr w:rsidR="0098265A" w:rsidRPr="0098265A" w:rsidTr="000D665C">
        <w:tc>
          <w:tcPr>
            <w:tcW w:w="1774" w:type="dxa"/>
          </w:tcPr>
          <w:p w:rsidR="0098265A" w:rsidRPr="0098265A" w:rsidRDefault="0098265A" w:rsidP="0098265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8265A">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98265A" w:rsidRPr="008130C2" w:rsidRDefault="0098265A" w:rsidP="0098265A">
            <w:pPr>
              <w:spacing w:after="0" w:line="240" w:lineRule="auto"/>
              <w:outlineLvl w:val="2"/>
              <w:rPr>
                <w:rFonts w:ascii="Times New Roman" w:eastAsia="Times New Roman" w:hAnsi="Times New Roman" w:cs="Times New Roman"/>
                <w:bCs/>
                <w:color w:val="000000"/>
                <w:sz w:val="20"/>
                <w:szCs w:val="20"/>
                <w:u w:val="words"/>
                <w:lang w:val="ru-RU" w:eastAsia="uk-UA"/>
              </w:rPr>
            </w:pPr>
            <w:r w:rsidRPr="0098265A">
              <w:rPr>
                <w:rFonts w:ascii="Times New Roman" w:eastAsia="Times New Roman" w:hAnsi="Times New Roman" w:cs="Times New Roman"/>
                <w:sz w:val="20"/>
                <w:szCs w:val="20"/>
                <w:lang w:eastAsia="uk-UA"/>
              </w:rPr>
              <w:t>Позачергові загальні збори акціонерів у товаристві не проводились та не скликались.</w:t>
            </w:r>
          </w:p>
        </w:tc>
      </w:tr>
    </w:tbl>
    <w:p w:rsidR="0098265A" w:rsidRPr="008130C2" w:rsidRDefault="0098265A" w:rsidP="0098265A">
      <w:pPr>
        <w:spacing w:after="0" w:line="240" w:lineRule="auto"/>
        <w:outlineLvl w:val="2"/>
        <w:rPr>
          <w:rFonts w:ascii="Times New Roman" w:eastAsia="Times New Roman" w:hAnsi="Times New Roman" w:cs="Times New Roman"/>
          <w:bCs/>
          <w:color w:val="000000"/>
          <w:sz w:val="20"/>
          <w:szCs w:val="20"/>
          <w:u w:val="words"/>
          <w:lang w:val="ru-RU" w:eastAsia="uk-UA"/>
        </w:rPr>
      </w:pPr>
    </w:p>
    <w:p w:rsidR="0098265A" w:rsidRPr="0098265A" w:rsidRDefault="0098265A" w:rsidP="0098265A">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98265A">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98265A">
        <w:rPr>
          <w:rFonts w:ascii="Times New Roman" w:eastAsia="Times New Roman" w:hAnsi="Times New Roman" w:cs="Times New Roman"/>
          <w:b/>
          <w:color w:val="000000"/>
          <w:sz w:val="18"/>
          <w:szCs w:val="18"/>
          <w:shd w:val="clear" w:color="auto" w:fill="FFFFFF"/>
          <w:lang w:val="ru-RU" w:eastAsia="uk-UA"/>
        </w:rPr>
        <w:t xml:space="preserve"> : </w:t>
      </w:r>
      <w:r w:rsidRPr="0098265A">
        <w:rPr>
          <w:rFonts w:ascii="Times New Roman" w:eastAsia="Times New Roman" w:hAnsi="Times New Roman" w:cs="Times New Roman"/>
          <w:sz w:val="20"/>
          <w:szCs w:val="20"/>
          <w:lang w:eastAsia="uk-UA"/>
        </w:rPr>
        <w:t>Рiчнi черговi загальнi збори акцiонерiв, якi скликались 22.04.2020р., вiдбулися.</w:t>
      </w:r>
    </w:p>
    <w:p w:rsidR="0098265A" w:rsidRPr="0098265A" w:rsidRDefault="0098265A" w:rsidP="0098265A">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98265A">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98265A">
        <w:rPr>
          <w:rFonts w:ascii="Times New Roman" w:eastAsia="Times New Roman" w:hAnsi="Times New Roman" w:cs="Times New Roman"/>
          <w:b/>
          <w:color w:val="000000"/>
          <w:sz w:val="20"/>
          <w:szCs w:val="20"/>
          <w:shd w:val="clear" w:color="auto" w:fill="FFFFFF"/>
          <w:lang w:val="ru-RU" w:eastAsia="uk-UA"/>
        </w:rPr>
        <w:t>:</w:t>
      </w:r>
    </w:p>
    <w:p w:rsidR="0098265A" w:rsidRPr="0098265A" w:rsidRDefault="0098265A" w:rsidP="0098265A">
      <w:pPr>
        <w:spacing w:after="0" w:line="240" w:lineRule="auto"/>
        <w:outlineLvl w:val="2"/>
        <w:rPr>
          <w:rFonts w:ascii="Times New Roman" w:eastAsia="Times New Roman" w:hAnsi="Times New Roman" w:cs="Times New Roman"/>
          <w:b/>
          <w:bCs/>
          <w:sz w:val="24"/>
          <w:szCs w:val="24"/>
          <w:lang w:val="ru-RU" w:eastAsia="uk-UA"/>
        </w:rPr>
      </w:pPr>
      <w:r w:rsidRPr="0098265A">
        <w:rPr>
          <w:rFonts w:ascii="Times New Roman" w:eastAsia="Times New Roman" w:hAnsi="Times New Roman" w:cs="Times New Roman"/>
          <w:sz w:val="20"/>
          <w:szCs w:val="20"/>
          <w:lang w:eastAsia="uk-UA"/>
        </w:rPr>
        <w:t>Позачерговi збори акціонерів не скликались та не проводились.</w:t>
      </w:r>
    </w:p>
    <w:p w:rsidR="0098265A" w:rsidRPr="0098265A" w:rsidRDefault="0098265A" w:rsidP="0098265A">
      <w:pPr>
        <w:spacing w:after="0" w:line="240" w:lineRule="auto"/>
        <w:jc w:val="center"/>
        <w:outlineLvl w:val="2"/>
        <w:rPr>
          <w:rFonts w:ascii="Times New Roman" w:eastAsia="Times New Roman" w:hAnsi="Times New Roman" w:cs="Times New Roman"/>
          <w:b/>
          <w:bCs/>
          <w:sz w:val="24"/>
          <w:szCs w:val="24"/>
          <w:lang w:val="ru-RU" w:eastAsia="uk-UA"/>
        </w:rPr>
      </w:pPr>
    </w:p>
    <w:p w:rsidR="0098265A" w:rsidRDefault="0098265A">
      <w:pPr>
        <w:sectPr w:rsidR="0098265A" w:rsidSect="0098265A">
          <w:pgSz w:w="11906" w:h="16838"/>
          <w:pgMar w:top="363" w:right="567" w:bottom="363" w:left="1417" w:header="709" w:footer="709" w:gutter="0"/>
          <w:cols w:space="708"/>
          <w:docGrid w:linePitch="360"/>
        </w:sectPr>
      </w:pPr>
    </w:p>
    <w:p w:rsidR="0098265A" w:rsidRPr="0098265A" w:rsidRDefault="0098265A" w:rsidP="0098265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8265A">
        <w:rPr>
          <w:rFonts w:ascii="Times New Roman" w:eastAsia="Times New Roman" w:hAnsi="Times New Roman" w:cs="Times New Roman"/>
          <w:b/>
          <w:color w:val="000000"/>
          <w:sz w:val="28"/>
          <w:szCs w:val="28"/>
          <w:lang w:eastAsia="ru-RU"/>
        </w:rPr>
        <w:lastRenderedPageBreak/>
        <w:t>Інформація про виконавчий орган</w:t>
      </w:r>
    </w:p>
    <w:p w:rsidR="0098265A" w:rsidRPr="0098265A" w:rsidRDefault="0098265A" w:rsidP="0098265A">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130C2">
        <w:rPr>
          <w:rFonts w:ascii="Times New Roman" w:eastAsia="Times New Roman" w:hAnsi="Times New Roman" w:cs="Times New Roman"/>
          <w:b/>
          <w:color w:val="000000"/>
          <w:sz w:val="20"/>
          <w:szCs w:val="20"/>
          <w:lang w:val="ru-RU" w:eastAsia="ru-RU"/>
        </w:rPr>
        <w:t>Склад</w:t>
      </w:r>
      <w:r w:rsidRPr="0098265A">
        <w:rPr>
          <w:rFonts w:ascii="Times New Roman" w:eastAsia="Times New Roman" w:hAnsi="Times New Roman" w:cs="Times New Roman"/>
          <w:b/>
          <w:color w:val="000000"/>
          <w:sz w:val="20"/>
          <w:szCs w:val="20"/>
          <w:lang w:eastAsia="ru-RU"/>
        </w:rPr>
        <w:t xml:space="preserve"> виконавчого органу</w:t>
      </w:r>
    </w:p>
    <w:p w:rsidR="0098265A" w:rsidRPr="0098265A" w:rsidRDefault="0098265A" w:rsidP="0098265A">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98265A" w:rsidRPr="0098265A" w:rsidTr="000D665C">
        <w:tc>
          <w:tcPr>
            <w:tcW w:w="4496"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color w:val="000000"/>
                <w:sz w:val="20"/>
                <w:szCs w:val="20"/>
                <w:lang w:eastAsia="uk-UA"/>
              </w:rPr>
              <w:t>Функціональні обов'язки</w:t>
            </w:r>
          </w:p>
        </w:tc>
      </w:tr>
      <w:tr w:rsidR="0098265A" w:rsidRPr="0098265A" w:rsidTr="000D665C">
        <w:tc>
          <w:tcPr>
            <w:tcW w:w="4496"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color w:val="000000"/>
                <w:sz w:val="20"/>
                <w:szCs w:val="20"/>
                <w:lang w:eastAsia="uk-UA"/>
              </w:rPr>
            </w:pPr>
            <w:r w:rsidRPr="0098265A">
              <w:rPr>
                <w:rFonts w:ascii="Times New Roman" w:eastAsia="Times New Roman" w:hAnsi="Times New Roman" w:cs="Times New Roman"/>
                <w:color w:val="000000"/>
                <w:sz w:val="20"/>
                <w:szCs w:val="20"/>
                <w:lang w:eastAsia="uk-UA"/>
              </w:rPr>
              <w:t>Директор, Присяжнюк Василь Юхимович.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color w:val="000000"/>
                <w:sz w:val="20"/>
                <w:szCs w:val="20"/>
                <w:lang w:eastAsia="uk-UA"/>
              </w:rPr>
            </w:pPr>
            <w:r w:rsidRPr="0098265A">
              <w:rPr>
                <w:rFonts w:ascii="Times New Roman" w:eastAsia="Times New Roman" w:hAnsi="Times New Roman" w:cs="Times New Roman"/>
                <w:color w:val="000000"/>
                <w:sz w:val="20"/>
                <w:szCs w:val="20"/>
                <w:lang w:eastAsia="uk-UA"/>
              </w:rPr>
              <w:t>Директор приймає рішення одноосібно і стосуються вони виключно поточної діяльності Товариства. Директор вправі без доручення здійснювати дії від імені  Товариства, представляти Товариство в його стосунках з іншими фізичними та юридичними особами, вести переговори та укладати угоди від імені Товариства.</w:t>
            </w:r>
          </w:p>
        </w:tc>
      </w:tr>
    </w:tbl>
    <w:p w:rsidR="0098265A" w:rsidRPr="008130C2" w:rsidRDefault="0098265A" w:rsidP="0098265A">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9"/>
        <w:gridCol w:w="7013"/>
      </w:tblGrid>
      <w:tr w:rsidR="0098265A" w:rsidRPr="0098265A" w:rsidTr="000D665C">
        <w:tc>
          <w:tcPr>
            <w:tcW w:w="2943" w:type="dxa"/>
          </w:tcPr>
          <w:p w:rsidR="0098265A" w:rsidRPr="0098265A" w:rsidRDefault="0098265A" w:rsidP="0098265A">
            <w:pPr>
              <w:spacing w:after="0" w:line="240" w:lineRule="auto"/>
              <w:rPr>
                <w:rFonts w:ascii="Times New Roman" w:eastAsia="Times New Roman" w:hAnsi="Times New Roman" w:cs="Times New Roman"/>
                <w:b/>
                <w:sz w:val="20"/>
                <w:szCs w:val="20"/>
                <w:lang w:val="ru-RU" w:eastAsia="uk-UA"/>
              </w:rPr>
            </w:pPr>
            <w:r w:rsidRPr="0098265A">
              <w:rPr>
                <w:rFonts w:ascii="Times New Roman" w:eastAsia="Times New Roman" w:hAnsi="Times New Roman" w:cs="Times New Roman"/>
                <w:b/>
                <w:sz w:val="20"/>
                <w:szCs w:val="20"/>
                <w:lang w:val="ru-RU" w:eastAsia="uk-UA"/>
              </w:rPr>
              <w:t>Чи проведені засідання виконавчого органу:</w:t>
            </w:r>
            <w:r w:rsidRPr="0098265A">
              <w:rPr>
                <w:rFonts w:ascii="Times New Roman" w:eastAsia="Times New Roman" w:hAnsi="Times New Roman" w:cs="Times New Roman"/>
                <w:b/>
                <w:sz w:val="20"/>
                <w:szCs w:val="20"/>
                <w:lang w:val="ru-RU" w:eastAsia="uk-UA"/>
              </w:rPr>
              <w:br/>
              <w:t>загальний опис прийнятих на них рішень;</w:t>
            </w:r>
            <w:r w:rsidRPr="0098265A">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98265A">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98265A" w:rsidRPr="0098265A"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ru-RU" w:eastAsia="uk-UA"/>
              </w:rPr>
              <w:t>Директор керує діяльністю товариства одноособово</w:t>
            </w:r>
          </w:p>
        </w:tc>
      </w:tr>
      <w:tr w:rsidR="0098265A" w:rsidRPr="0098265A" w:rsidTr="000D665C">
        <w:tc>
          <w:tcPr>
            <w:tcW w:w="2943" w:type="dxa"/>
          </w:tcPr>
          <w:p w:rsidR="0098265A" w:rsidRPr="0098265A" w:rsidRDefault="0098265A" w:rsidP="0098265A">
            <w:pPr>
              <w:spacing w:after="0" w:line="240" w:lineRule="auto"/>
              <w:rPr>
                <w:rFonts w:ascii="Times New Roman" w:eastAsia="Times New Roman" w:hAnsi="Times New Roman" w:cs="Times New Roman"/>
                <w:b/>
                <w:sz w:val="20"/>
                <w:szCs w:val="20"/>
                <w:lang w:val="ru-RU" w:eastAsia="uk-UA"/>
              </w:rPr>
            </w:pPr>
            <w:r w:rsidRPr="0098265A">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98265A" w:rsidRPr="0098265A"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ru-RU" w:eastAsia="uk-UA"/>
              </w:rPr>
              <w:t>Оцінка роботи виконавчого органу не проводилась</w:t>
            </w:r>
          </w:p>
        </w:tc>
      </w:tr>
    </w:tbl>
    <w:p w:rsidR="0098265A" w:rsidRPr="0098265A" w:rsidRDefault="0098265A" w:rsidP="0098265A">
      <w:pPr>
        <w:spacing w:after="0" w:line="240" w:lineRule="auto"/>
        <w:rPr>
          <w:rFonts w:ascii="Times New Roman" w:eastAsia="Times New Roman" w:hAnsi="Times New Roman" w:cs="Times New Roman"/>
          <w:sz w:val="24"/>
          <w:szCs w:val="24"/>
          <w:lang w:val="ru-RU" w:eastAsia="uk-UA"/>
        </w:rPr>
      </w:pPr>
    </w:p>
    <w:p w:rsidR="0098265A" w:rsidRDefault="0098265A">
      <w:pPr>
        <w:sectPr w:rsidR="0098265A" w:rsidSect="0098265A">
          <w:pgSz w:w="11906" w:h="16838"/>
          <w:pgMar w:top="363" w:right="567" w:bottom="363" w:left="1417" w:header="709" w:footer="709" w:gutter="0"/>
          <w:cols w:space="708"/>
          <w:docGrid w:linePitch="360"/>
        </w:sectPr>
      </w:pPr>
    </w:p>
    <w:p w:rsidR="0098265A" w:rsidRPr="0098265A" w:rsidRDefault="0098265A" w:rsidP="0098265A">
      <w:pPr>
        <w:spacing w:after="0" w:line="240" w:lineRule="auto"/>
        <w:jc w:val="center"/>
        <w:rPr>
          <w:rFonts w:ascii="Times New Roman" w:eastAsia="Times New Roman" w:hAnsi="Times New Roman" w:cs="Times New Roman"/>
          <w:b/>
          <w:color w:val="000000"/>
          <w:sz w:val="28"/>
          <w:szCs w:val="28"/>
          <w:lang w:eastAsia="uk-UA"/>
        </w:rPr>
      </w:pPr>
      <w:r w:rsidRPr="0098265A">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98265A" w:rsidRPr="0098265A" w:rsidRDefault="0098265A" w:rsidP="0098265A">
      <w:pPr>
        <w:spacing w:after="0" w:line="240" w:lineRule="auto"/>
        <w:jc w:val="center"/>
        <w:rPr>
          <w:rFonts w:ascii="Times New Roman" w:eastAsia="Times New Roman" w:hAnsi="Times New Roman" w:cs="Times New Roman"/>
          <w:b/>
          <w:sz w:val="28"/>
          <w:szCs w:val="28"/>
          <w:lang w:eastAsia="uk-UA"/>
        </w:rPr>
      </w:pPr>
      <w:r w:rsidRPr="0098265A">
        <w:rPr>
          <w:rFonts w:ascii="Times New Roman" w:eastAsia="Times New Roman" w:hAnsi="Times New Roman" w:cs="Times New Roman"/>
          <w:b/>
          <w:color w:val="000000"/>
          <w:sz w:val="28"/>
          <w:szCs w:val="28"/>
          <w:lang w:eastAsia="uk-UA"/>
        </w:rPr>
        <w:t xml:space="preserve"> </w:t>
      </w:r>
    </w:p>
    <w:p w:rsidR="0098265A" w:rsidRPr="0098265A" w:rsidRDefault="0098265A" w:rsidP="0098265A">
      <w:pPr>
        <w:spacing w:after="0" w:line="240" w:lineRule="auto"/>
        <w:rPr>
          <w:rFonts w:ascii="Times New Roman" w:eastAsia="Times New Roman" w:hAnsi="Times New Roman" w:cs="Times New Roman"/>
          <w:sz w:val="20"/>
          <w:szCs w:val="20"/>
          <w:lang w:eastAsia="uk-UA"/>
        </w:rPr>
      </w:pP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Наглядова рада у  ПрАТ "Маяк"відповідно до Статуту не передбаченана, ок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льки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онер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не перевищує 10 ос</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б.</w:t>
      </w:r>
    </w:p>
    <w:p w:rsidR="0098265A" w:rsidRPr="0098265A"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Одноосібним Виконавчим органом  Товариства,  який здійснює управління його поточною діяльністю, діє від його імені в межах передбачених Статутом, чинним законодавством України та внутрішніми документами Товариства, та організовує виконання рішень Загальних зборів є Директор  Товариства. До повноважень Директора належать всі питання діяльності Товариства, крім тих, що віднесені до компетенції Загальних зборів. Директор вправі без довіреності діяти від імені Товариства, в тому числі представляти його інтереси, вчиняти правочини, видавати накази та розпорядження, обов'язкові для виконання всіма  працівниками товариства. Оцінка діяльності виконавчого органу не проводилась.</w:t>
      </w:r>
    </w:p>
    <w:p w:rsidR="0098265A" w:rsidRDefault="0098265A">
      <w:pPr>
        <w:sectPr w:rsidR="0098265A" w:rsidSect="0098265A">
          <w:pgSz w:w="11906" w:h="16838"/>
          <w:pgMar w:top="363" w:right="567" w:bottom="363" w:left="1417" w:header="709" w:footer="709" w:gutter="0"/>
          <w:cols w:space="708"/>
          <w:docGrid w:linePitch="360"/>
        </w:sectPr>
      </w:pPr>
    </w:p>
    <w:p w:rsidR="0098265A" w:rsidRPr="0098265A" w:rsidRDefault="0098265A" w:rsidP="0098265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8265A">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p>
    <w:p w:rsidR="0098265A" w:rsidRPr="0098265A" w:rsidRDefault="0098265A" w:rsidP="0098265A">
      <w:pPr>
        <w:spacing w:after="0" w:line="240" w:lineRule="auto"/>
        <w:outlineLvl w:val="2"/>
        <w:rPr>
          <w:rFonts w:ascii="Times New Roman" w:eastAsia="Times New Roman" w:hAnsi="Times New Roman" w:cs="Times New Roman"/>
          <w:b/>
          <w:bCs/>
          <w:sz w:val="20"/>
          <w:szCs w:val="20"/>
          <w:lang w:val="ru-RU" w:eastAsia="uk-UA"/>
        </w:rPr>
      </w:pPr>
      <w:r w:rsidRPr="0098265A">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Система внутрішнього контролю включає в себе всі внутрішні правила та процедури контролю, для стабільного і ефективного функціонування Товариства, збереження та раціонального використання активів, запобігання та викриття фальсифікацій, помилок, своєчасної підготовки надійної фінансової інформації. Ревізійна комісія у ПрАТ "Маяк", відсутня відповідно до Статуту. Рішення щодо господарської діяльності Товариства приймаються загальними зборами акціонерів, директором в межах компетенції, визначеної Статутом.</w:t>
      </w:r>
    </w:p>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p>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p>
    <w:p w:rsidR="0098265A" w:rsidRPr="0098265A" w:rsidRDefault="0098265A" w:rsidP="0098265A">
      <w:pPr>
        <w:spacing w:after="0" w:line="240" w:lineRule="auto"/>
        <w:outlineLvl w:val="2"/>
        <w:rPr>
          <w:rFonts w:ascii="Times New Roman" w:eastAsia="Times New Roman" w:hAnsi="Times New Roman" w:cs="Times New Roman"/>
          <w:b/>
          <w:sz w:val="20"/>
          <w:szCs w:val="20"/>
          <w:lang w:eastAsia="uk-UA"/>
        </w:rPr>
      </w:pPr>
    </w:p>
    <w:p w:rsidR="0098265A" w:rsidRPr="0098265A" w:rsidRDefault="0098265A" w:rsidP="0098265A">
      <w:pPr>
        <w:spacing w:after="0" w:line="240" w:lineRule="auto"/>
        <w:outlineLvl w:val="2"/>
        <w:rPr>
          <w:rFonts w:ascii="Times New Roman" w:eastAsia="Times New Roman" w:hAnsi="Times New Roman" w:cs="Times New Roman"/>
          <w:b/>
          <w:bCs/>
          <w:color w:val="000000"/>
          <w:sz w:val="20"/>
          <w:szCs w:val="20"/>
          <w:lang w:eastAsia="uk-UA"/>
        </w:rPr>
      </w:pPr>
      <w:r w:rsidRPr="0098265A">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98265A">
        <w:rPr>
          <w:rFonts w:ascii="Times New Roman" w:eastAsia="Times New Roman" w:hAnsi="Times New Roman" w:cs="Times New Roman"/>
          <w:sz w:val="20"/>
          <w:szCs w:val="20"/>
          <w:lang w:eastAsia="uk-UA"/>
        </w:rPr>
        <w:t xml:space="preserve"> </w:t>
      </w:r>
      <w:r w:rsidRPr="0098265A">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98265A">
        <w:rPr>
          <w:rFonts w:ascii="Times New Roman" w:eastAsia="Times New Roman" w:hAnsi="Times New Roman" w:cs="Times New Roman"/>
          <w:sz w:val="20"/>
          <w:szCs w:val="20"/>
          <w:lang w:eastAsia="uk-UA"/>
        </w:rPr>
        <w:t xml:space="preserve"> </w:t>
      </w:r>
      <w:r w:rsidRPr="0098265A">
        <w:rPr>
          <w:rFonts w:ascii="Times New Roman" w:eastAsia="Times New Roman" w:hAnsi="Times New Roman" w:cs="Times New Roman"/>
          <w:b/>
          <w:bCs/>
          <w:color w:val="000000"/>
          <w:sz w:val="20"/>
          <w:szCs w:val="20"/>
          <w:lang w:eastAsia="uk-UA"/>
        </w:rPr>
        <w:t xml:space="preserve">  </w:t>
      </w:r>
      <w:r w:rsidRPr="008130C2">
        <w:rPr>
          <w:rFonts w:ascii="Times New Roman" w:eastAsia="Times New Roman" w:hAnsi="Times New Roman" w:cs="Times New Roman"/>
          <w:bCs/>
          <w:color w:val="000000"/>
          <w:sz w:val="20"/>
          <w:szCs w:val="20"/>
          <w:u w:val="single"/>
          <w:lang w:val="ru-RU" w:eastAsia="uk-UA"/>
        </w:rPr>
        <w:t>Ні</w:t>
      </w:r>
    </w:p>
    <w:p w:rsidR="0098265A" w:rsidRPr="0098265A" w:rsidRDefault="0098265A" w:rsidP="0098265A">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98265A">
        <w:rPr>
          <w:rFonts w:ascii="Times New Roman" w:eastAsia="Times New Roman" w:hAnsi="Times New Roman" w:cs="Times New Roman"/>
          <w:b/>
          <w:sz w:val="20"/>
          <w:szCs w:val="20"/>
          <w:lang w:val="ru-RU" w:eastAsia="ru-RU"/>
        </w:rPr>
        <w:t>Якщо в товаристві створено ревізійну комісію:</w:t>
      </w:r>
    </w:p>
    <w:p w:rsidR="0098265A" w:rsidRPr="0098265A" w:rsidRDefault="0098265A" w:rsidP="0098265A">
      <w:pPr>
        <w:spacing w:after="0" w:line="240" w:lineRule="auto"/>
        <w:outlineLvl w:val="2"/>
        <w:rPr>
          <w:rFonts w:ascii="Times New Roman" w:eastAsia="Times New Roman" w:hAnsi="Times New Roman" w:cs="Times New Roman"/>
          <w:b/>
          <w:bCs/>
          <w:color w:val="000000"/>
          <w:sz w:val="20"/>
          <w:szCs w:val="20"/>
          <w:lang w:eastAsia="uk-UA"/>
        </w:rPr>
      </w:pPr>
      <w:r w:rsidRPr="0098265A">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98265A">
        <w:rPr>
          <w:rFonts w:ascii="Times New Roman" w:eastAsia="Times New Roman" w:hAnsi="Times New Roman" w:cs="Times New Roman"/>
          <w:b/>
          <w:bCs/>
          <w:color w:val="000000"/>
          <w:sz w:val="20"/>
          <w:szCs w:val="20"/>
          <w:u w:val="single"/>
          <w:lang w:eastAsia="uk-UA"/>
        </w:rPr>
        <w:t xml:space="preserve"> </w:t>
      </w:r>
      <w:r w:rsidRPr="008130C2">
        <w:rPr>
          <w:rFonts w:ascii="Times New Roman" w:eastAsia="Times New Roman" w:hAnsi="Times New Roman" w:cs="Times New Roman"/>
          <w:bCs/>
          <w:color w:val="000000"/>
          <w:sz w:val="20"/>
          <w:szCs w:val="20"/>
          <w:u w:val="single"/>
          <w:lang w:val="ru-RU" w:eastAsia="uk-UA"/>
        </w:rPr>
        <w:t>0</w:t>
      </w:r>
      <w:r w:rsidRPr="0098265A">
        <w:rPr>
          <w:rFonts w:ascii="Times New Roman" w:eastAsia="Times New Roman" w:hAnsi="Times New Roman" w:cs="Times New Roman"/>
          <w:b/>
          <w:bCs/>
          <w:color w:val="000000"/>
          <w:sz w:val="20"/>
          <w:szCs w:val="20"/>
          <w:u w:val="single"/>
          <w:lang w:eastAsia="uk-UA"/>
        </w:rPr>
        <w:t xml:space="preserve"> </w:t>
      </w:r>
      <w:r w:rsidRPr="0098265A">
        <w:rPr>
          <w:rFonts w:ascii="Times New Roman" w:eastAsia="Times New Roman" w:hAnsi="Times New Roman" w:cs="Times New Roman"/>
          <w:b/>
          <w:bCs/>
          <w:color w:val="000000"/>
          <w:sz w:val="20"/>
          <w:szCs w:val="20"/>
          <w:lang w:eastAsia="uk-UA"/>
        </w:rPr>
        <w:t xml:space="preserve"> осіб.</w:t>
      </w:r>
    </w:p>
    <w:p w:rsidR="0098265A" w:rsidRPr="0098265A" w:rsidRDefault="0098265A" w:rsidP="0098265A">
      <w:pPr>
        <w:spacing w:after="0" w:line="240" w:lineRule="auto"/>
        <w:outlineLvl w:val="2"/>
        <w:rPr>
          <w:rFonts w:ascii="Times New Roman" w:eastAsia="Times New Roman" w:hAnsi="Times New Roman" w:cs="Times New Roman"/>
          <w:b/>
          <w:bCs/>
          <w:color w:val="000000"/>
          <w:sz w:val="20"/>
          <w:szCs w:val="20"/>
          <w:lang w:eastAsia="uk-UA"/>
        </w:rPr>
      </w:pPr>
    </w:p>
    <w:p w:rsidR="0098265A" w:rsidRPr="0098265A" w:rsidRDefault="0098265A" w:rsidP="0098265A">
      <w:pPr>
        <w:spacing w:after="0" w:line="240" w:lineRule="auto"/>
        <w:outlineLvl w:val="2"/>
        <w:rPr>
          <w:rFonts w:ascii="Times New Roman" w:eastAsia="Times New Roman" w:hAnsi="Times New Roman" w:cs="Times New Roman"/>
          <w:b/>
          <w:bCs/>
          <w:color w:val="000000"/>
          <w:sz w:val="20"/>
          <w:szCs w:val="20"/>
          <w:lang w:val="ru-RU" w:eastAsia="uk-UA"/>
        </w:rPr>
      </w:pPr>
      <w:r w:rsidRPr="0098265A">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98265A">
        <w:rPr>
          <w:rFonts w:ascii="Times New Roman" w:eastAsia="Times New Roman" w:hAnsi="Times New Roman" w:cs="Times New Roman"/>
          <w:b/>
          <w:bCs/>
          <w:color w:val="000000"/>
          <w:sz w:val="20"/>
          <w:szCs w:val="20"/>
          <w:u w:val="single"/>
          <w:lang w:eastAsia="uk-UA"/>
        </w:rPr>
        <w:t xml:space="preserve"> </w:t>
      </w:r>
      <w:r w:rsidRPr="008130C2">
        <w:rPr>
          <w:rFonts w:ascii="Times New Roman" w:eastAsia="Times New Roman" w:hAnsi="Times New Roman" w:cs="Times New Roman"/>
          <w:bCs/>
          <w:color w:val="000000"/>
          <w:sz w:val="20"/>
          <w:szCs w:val="20"/>
          <w:u w:val="single"/>
          <w:lang w:val="ru-RU" w:eastAsia="uk-UA"/>
        </w:rPr>
        <w:t>0</w:t>
      </w:r>
      <w:r w:rsidRPr="0098265A">
        <w:rPr>
          <w:rFonts w:ascii="Times New Roman" w:eastAsia="Times New Roman" w:hAnsi="Times New Roman" w:cs="Times New Roman"/>
          <w:bCs/>
          <w:color w:val="000000"/>
          <w:sz w:val="20"/>
          <w:szCs w:val="20"/>
          <w:u w:val="single"/>
          <w:lang w:val="ru-RU" w:eastAsia="uk-UA"/>
        </w:rPr>
        <w:t xml:space="preserve"> </w:t>
      </w:r>
    </w:p>
    <w:p w:rsidR="0098265A" w:rsidRPr="0098265A" w:rsidRDefault="0098265A" w:rsidP="0098265A">
      <w:pPr>
        <w:spacing w:after="0" w:line="240" w:lineRule="auto"/>
        <w:outlineLvl w:val="2"/>
        <w:rPr>
          <w:rFonts w:ascii="Times New Roman" w:eastAsia="Times New Roman" w:hAnsi="Times New Roman" w:cs="Times New Roman"/>
          <w:b/>
          <w:bCs/>
          <w:color w:val="000000"/>
          <w:sz w:val="20"/>
          <w:szCs w:val="20"/>
          <w:lang w:eastAsia="uk-UA"/>
        </w:rPr>
      </w:pPr>
    </w:p>
    <w:p w:rsidR="0098265A" w:rsidRPr="0098265A" w:rsidRDefault="0098265A" w:rsidP="0098265A">
      <w:pPr>
        <w:spacing w:after="0" w:line="240" w:lineRule="auto"/>
        <w:outlineLvl w:val="2"/>
        <w:rPr>
          <w:rFonts w:ascii="Times New Roman" w:eastAsia="Times New Roman" w:hAnsi="Times New Roman" w:cs="Times New Roman"/>
          <w:b/>
          <w:bCs/>
          <w:color w:val="000000"/>
          <w:sz w:val="20"/>
          <w:szCs w:val="20"/>
          <w:lang w:val="ru-RU" w:eastAsia="uk-UA"/>
        </w:rPr>
      </w:pPr>
      <w:r w:rsidRPr="0098265A">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98265A" w:rsidRPr="0098265A" w:rsidTr="000D665C">
        <w:trPr>
          <w:trHeight w:val="284"/>
        </w:trPr>
        <w:tc>
          <w:tcPr>
            <w:tcW w:w="4350"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Не належить до компетенції жодного органу</w:t>
            </w:r>
          </w:p>
        </w:tc>
      </w:tr>
      <w:tr w:rsidR="0098265A" w:rsidRPr="0098265A" w:rsidTr="000D665C">
        <w:trPr>
          <w:trHeight w:val="284"/>
        </w:trPr>
        <w:tc>
          <w:tcPr>
            <w:tcW w:w="4350"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r>
      <w:tr w:rsidR="0098265A" w:rsidRPr="0098265A" w:rsidTr="000D665C">
        <w:trPr>
          <w:trHeight w:val="284"/>
        </w:trPr>
        <w:tc>
          <w:tcPr>
            <w:tcW w:w="4350"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color w:val="000000"/>
                <w:sz w:val="20"/>
                <w:szCs w:val="20"/>
                <w:lang w:eastAsia="uk-UA"/>
              </w:rPr>
              <w:t>Затвердження планів</w:t>
            </w:r>
            <w:r w:rsidRPr="0098265A">
              <w:rPr>
                <w:rFonts w:ascii="Times New Roman" w:eastAsia="Times New Roman" w:hAnsi="Times New Roman" w:cs="Times New Roman"/>
                <w:bCs/>
                <w:color w:val="000000"/>
                <w:sz w:val="20"/>
                <w:szCs w:val="20"/>
                <w:lang w:val="ru-RU" w:eastAsia="uk-UA"/>
              </w:rPr>
              <w:t xml:space="preserve"> </w:t>
            </w:r>
            <w:r w:rsidRPr="0098265A">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r>
      <w:tr w:rsidR="0098265A" w:rsidRPr="0098265A" w:rsidTr="000D665C">
        <w:trPr>
          <w:trHeight w:val="284"/>
        </w:trPr>
        <w:tc>
          <w:tcPr>
            <w:tcW w:w="4350"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r>
      <w:tr w:rsidR="0098265A" w:rsidRPr="0098265A" w:rsidTr="000D665C">
        <w:trPr>
          <w:trHeight w:val="284"/>
        </w:trPr>
        <w:tc>
          <w:tcPr>
            <w:tcW w:w="4350"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r>
      <w:tr w:rsidR="0098265A" w:rsidRPr="0098265A" w:rsidTr="000D665C">
        <w:trPr>
          <w:trHeight w:val="284"/>
        </w:trPr>
        <w:tc>
          <w:tcPr>
            <w:tcW w:w="4350"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r>
      <w:tr w:rsidR="0098265A" w:rsidRPr="0098265A" w:rsidTr="000D665C">
        <w:trPr>
          <w:trHeight w:val="284"/>
        </w:trPr>
        <w:tc>
          <w:tcPr>
            <w:tcW w:w="4350"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r>
      <w:tr w:rsidR="0098265A" w:rsidRPr="0098265A" w:rsidTr="000D665C">
        <w:trPr>
          <w:trHeight w:val="284"/>
        </w:trPr>
        <w:tc>
          <w:tcPr>
            <w:tcW w:w="4350"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color w:val="000000"/>
                <w:sz w:val="20"/>
                <w:szCs w:val="20"/>
                <w:lang w:eastAsia="uk-UA"/>
              </w:rPr>
              <w:t>Визначення розміру</w:t>
            </w:r>
            <w:r w:rsidRPr="0098265A">
              <w:rPr>
                <w:rFonts w:ascii="Times New Roman" w:eastAsia="Times New Roman" w:hAnsi="Times New Roman" w:cs="Times New Roman"/>
                <w:bCs/>
                <w:color w:val="000000"/>
                <w:sz w:val="20"/>
                <w:szCs w:val="20"/>
                <w:lang w:val="ru-RU" w:eastAsia="uk-UA"/>
              </w:rPr>
              <w:t xml:space="preserve"> </w:t>
            </w:r>
            <w:r w:rsidRPr="0098265A">
              <w:rPr>
                <w:rFonts w:ascii="Times New Roman" w:eastAsia="Times New Roman" w:hAnsi="Times New Roman" w:cs="Times New Roman"/>
                <w:bCs/>
                <w:color w:val="000000"/>
                <w:sz w:val="20"/>
                <w:szCs w:val="20"/>
                <w:lang w:eastAsia="uk-UA"/>
              </w:rPr>
              <w:t>винагороди для голови та</w:t>
            </w:r>
            <w:r w:rsidRPr="0098265A">
              <w:rPr>
                <w:rFonts w:ascii="Times New Roman" w:eastAsia="Times New Roman" w:hAnsi="Times New Roman" w:cs="Times New Roman"/>
                <w:bCs/>
                <w:color w:val="000000"/>
                <w:sz w:val="20"/>
                <w:szCs w:val="20"/>
                <w:lang w:val="ru-RU" w:eastAsia="uk-UA"/>
              </w:rPr>
              <w:t xml:space="preserve"> </w:t>
            </w:r>
            <w:r w:rsidRPr="0098265A">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r>
      <w:tr w:rsidR="0098265A" w:rsidRPr="0098265A" w:rsidTr="000D665C">
        <w:trPr>
          <w:trHeight w:val="284"/>
        </w:trPr>
        <w:tc>
          <w:tcPr>
            <w:tcW w:w="4350"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color w:val="000000"/>
                <w:sz w:val="20"/>
                <w:szCs w:val="20"/>
                <w:lang w:eastAsia="uk-UA"/>
              </w:rPr>
              <w:t>Визначення розміру</w:t>
            </w:r>
            <w:r w:rsidRPr="0098265A">
              <w:rPr>
                <w:rFonts w:ascii="Times New Roman" w:eastAsia="Times New Roman" w:hAnsi="Times New Roman" w:cs="Times New Roman"/>
                <w:bCs/>
                <w:color w:val="000000"/>
                <w:sz w:val="20"/>
                <w:szCs w:val="20"/>
                <w:lang w:val="ru-RU" w:eastAsia="uk-UA"/>
              </w:rPr>
              <w:t xml:space="preserve"> </w:t>
            </w:r>
            <w:r w:rsidRPr="0098265A">
              <w:rPr>
                <w:rFonts w:ascii="Times New Roman" w:eastAsia="Times New Roman" w:hAnsi="Times New Roman" w:cs="Times New Roman"/>
                <w:bCs/>
                <w:color w:val="000000"/>
                <w:sz w:val="20"/>
                <w:szCs w:val="20"/>
                <w:lang w:eastAsia="uk-UA"/>
              </w:rPr>
              <w:t>винагороди для голови</w:t>
            </w:r>
            <w:r w:rsidRPr="0098265A">
              <w:rPr>
                <w:rFonts w:ascii="Times New Roman" w:eastAsia="Times New Roman" w:hAnsi="Times New Roman" w:cs="Times New Roman"/>
                <w:bCs/>
                <w:color w:val="000000"/>
                <w:sz w:val="20"/>
                <w:szCs w:val="20"/>
                <w:lang w:val="ru-RU" w:eastAsia="uk-UA"/>
              </w:rPr>
              <w:t xml:space="preserve"> </w:t>
            </w:r>
            <w:r w:rsidRPr="0098265A">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r>
      <w:tr w:rsidR="0098265A" w:rsidRPr="0098265A" w:rsidTr="000D665C">
        <w:trPr>
          <w:trHeight w:val="284"/>
        </w:trPr>
        <w:tc>
          <w:tcPr>
            <w:tcW w:w="4350"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color w:val="000000"/>
                <w:sz w:val="20"/>
                <w:szCs w:val="20"/>
                <w:lang w:eastAsia="uk-UA"/>
              </w:rPr>
              <w:t>Прийняття рішення про</w:t>
            </w:r>
            <w:r w:rsidRPr="0098265A">
              <w:rPr>
                <w:rFonts w:ascii="Times New Roman" w:eastAsia="Times New Roman" w:hAnsi="Times New Roman" w:cs="Times New Roman"/>
                <w:bCs/>
                <w:color w:val="000000"/>
                <w:sz w:val="20"/>
                <w:szCs w:val="20"/>
                <w:lang w:val="ru-RU" w:eastAsia="uk-UA"/>
              </w:rPr>
              <w:t xml:space="preserve"> </w:t>
            </w:r>
            <w:r w:rsidRPr="0098265A">
              <w:rPr>
                <w:rFonts w:ascii="Times New Roman" w:eastAsia="Times New Roman" w:hAnsi="Times New Roman" w:cs="Times New Roman"/>
                <w:bCs/>
                <w:color w:val="000000"/>
                <w:sz w:val="20"/>
                <w:szCs w:val="20"/>
                <w:lang w:eastAsia="uk-UA"/>
              </w:rPr>
              <w:t>притягнення до майнової</w:t>
            </w:r>
            <w:r w:rsidRPr="0098265A">
              <w:rPr>
                <w:rFonts w:ascii="Times New Roman" w:eastAsia="Times New Roman" w:hAnsi="Times New Roman" w:cs="Times New Roman"/>
                <w:bCs/>
                <w:color w:val="000000"/>
                <w:sz w:val="20"/>
                <w:szCs w:val="20"/>
                <w:lang w:val="ru-RU" w:eastAsia="uk-UA"/>
              </w:rPr>
              <w:t xml:space="preserve"> </w:t>
            </w:r>
            <w:r w:rsidRPr="0098265A">
              <w:rPr>
                <w:rFonts w:ascii="Times New Roman" w:eastAsia="Times New Roman" w:hAnsi="Times New Roman" w:cs="Times New Roman"/>
                <w:bCs/>
                <w:color w:val="000000"/>
                <w:sz w:val="20"/>
                <w:szCs w:val="20"/>
                <w:lang w:eastAsia="uk-UA"/>
              </w:rPr>
              <w:t>відповідальності членів</w:t>
            </w:r>
            <w:r w:rsidRPr="0098265A">
              <w:rPr>
                <w:rFonts w:ascii="Times New Roman" w:eastAsia="Times New Roman" w:hAnsi="Times New Roman" w:cs="Times New Roman"/>
                <w:bCs/>
                <w:color w:val="000000"/>
                <w:sz w:val="20"/>
                <w:szCs w:val="20"/>
                <w:lang w:val="ru-RU" w:eastAsia="uk-UA"/>
              </w:rPr>
              <w:t xml:space="preserve"> </w:t>
            </w:r>
            <w:r w:rsidRPr="0098265A">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r>
      <w:tr w:rsidR="0098265A" w:rsidRPr="0098265A" w:rsidTr="000D665C">
        <w:trPr>
          <w:trHeight w:val="284"/>
        </w:trPr>
        <w:tc>
          <w:tcPr>
            <w:tcW w:w="4350"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color w:val="000000"/>
                <w:sz w:val="20"/>
                <w:szCs w:val="20"/>
                <w:lang w:eastAsia="uk-UA"/>
              </w:rPr>
              <w:t>Прийняття рішення про</w:t>
            </w:r>
            <w:r w:rsidRPr="0098265A">
              <w:rPr>
                <w:rFonts w:ascii="Times New Roman" w:eastAsia="Times New Roman" w:hAnsi="Times New Roman" w:cs="Times New Roman"/>
                <w:bCs/>
                <w:color w:val="000000"/>
                <w:sz w:val="20"/>
                <w:szCs w:val="20"/>
                <w:lang w:val="ru-RU" w:eastAsia="uk-UA"/>
              </w:rPr>
              <w:t xml:space="preserve"> </w:t>
            </w:r>
            <w:r w:rsidRPr="0098265A">
              <w:rPr>
                <w:rFonts w:ascii="Times New Roman" w:eastAsia="Times New Roman" w:hAnsi="Times New Roman" w:cs="Times New Roman"/>
                <w:bCs/>
                <w:color w:val="000000"/>
                <w:sz w:val="20"/>
                <w:szCs w:val="20"/>
                <w:lang w:eastAsia="uk-UA"/>
              </w:rPr>
              <w:t>додаткову емісію акцій</w:t>
            </w:r>
            <w:r w:rsidRPr="0098265A">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r>
      <w:tr w:rsidR="0098265A" w:rsidRPr="0098265A" w:rsidTr="000D665C">
        <w:trPr>
          <w:trHeight w:val="284"/>
        </w:trPr>
        <w:tc>
          <w:tcPr>
            <w:tcW w:w="4350"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color w:val="000000"/>
                <w:sz w:val="20"/>
                <w:szCs w:val="20"/>
                <w:lang w:eastAsia="uk-UA"/>
              </w:rPr>
              <w:t>Прийняття рішення про</w:t>
            </w:r>
            <w:r w:rsidRPr="0098265A">
              <w:rPr>
                <w:rFonts w:ascii="Times New Roman" w:eastAsia="Times New Roman" w:hAnsi="Times New Roman" w:cs="Times New Roman"/>
                <w:bCs/>
                <w:color w:val="000000"/>
                <w:sz w:val="20"/>
                <w:szCs w:val="20"/>
                <w:lang w:val="ru-RU" w:eastAsia="uk-UA"/>
              </w:rPr>
              <w:t xml:space="preserve"> </w:t>
            </w:r>
            <w:r w:rsidRPr="0098265A">
              <w:rPr>
                <w:rFonts w:ascii="Times New Roman" w:eastAsia="Times New Roman" w:hAnsi="Times New Roman" w:cs="Times New Roman"/>
                <w:bCs/>
                <w:color w:val="000000"/>
                <w:sz w:val="20"/>
                <w:szCs w:val="20"/>
                <w:lang w:eastAsia="uk-UA"/>
              </w:rPr>
              <w:t>викуп, реалізацію та</w:t>
            </w:r>
            <w:r w:rsidRPr="0098265A">
              <w:rPr>
                <w:rFonts w:ascii="Times New Roman" w:eastAsia="Times New Roman" w:hAnsi="Times New Roman" w:cs="Times New Roman"/>
                <w:bCs/>
                <w:color w:val="000000"/>
                <w:sz w:val="20"/>
                <w:szCs w:val="20"/>
                <w:lang w:val="ru-RU" w:eastAsia="uk-UA"/>
              </w:rPr>
              <w:t xml:space="preserve"> </w:t>
            </w:r>
            <w:r w:rsidRPr="0098265A">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r>
      <w:tr w:rsidR="0098265A" w:rsidRPr="0098265A" w:rsidTr="000D665C">
        <w:trPr>
          <w:trHeight w:val="284"/>
        </w:trPr>
        <w:tc>
          <w:tcPr>
            <w:tcW w:w="4350"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r>
      <w:tr w:rsidR="0098265A" w:rsidRPr="0098265A" w:rsidTr="000D665C">
        <w:trPr>
          <w:trHeight w:val="284"/>
        </w:trPr>
        <w:tc>
          <w:tcPr>
            <w:tcW w:w="4350"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98265A">
              <w:rPr>
                <w:rFonts w:ascii="Times New Roman" w:eastAsia="Times New Roman" w:hAnsi="Times New Roman" w:cs="Times New Roman"/>
                <w:bCs/>
                <w:color w:val="000000"/>
                <w:sz w:val="20"/>
                <w:szCs w:val="20"/>
                <w:lang w:val="ru-RU" w:eastAsia="uk-UA"/>
              </w:rPr>
              <w:t xml:space="preserve"> </w:t>
            </w:r>
            <w:r w:rsidRPr="0098265A">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r>
    </w:tbl>
    <w:p w:rsidR="0098265A" w:rsidRPr="0098265A" w:rsidRDefault="0098265A" w:rsidP="0098265A">
      <w:pPr>
        <w:spacing w:after="0" w:line="240" w:lineRule="auto"/>
        <w:outlineLvl w:val="2"/>
        <w:rPr>
          <w:rFonts w:ascii="Times New Roman" w:eastAsia="Times New Roman" w:hAnsi="Times New Roman" w:cs="Times New Roman"/>
          <w:bCs/>
          <w:sz w:val="20"/>
          <w:szCs w:val="20"/>
          <w:lang w:val="en-US" w:eastAsia="uk-UA"/>
        </w:rPr>
      </w:pPr>
    </w:p>
    <w:p w:rsidR="0098265A" w:rsidRPr="0098265A" w:rsidRDefault="0098265A" w:rsidP="0098265A">
      <w:pPr>
        <w:spacing w:after="0" w:line="240" w:lineRule="auto"/>
        <w:outlineLvl w:val="2"/>
        <w:rPr>
          <w:rFonts w:ascii="Times New Roman" w:eastAsia="Times New Roman" w:hAnsi="Times New Roman" w:cs="Times New Roman"/>
          <w:bCs/>
          <w:sz w:val="20"/>
          <w:szCs w:val="20"/>
          <w:u w:val="single"/>
          <w:lang w:val="ru-RU" w:eastAsia="uk-UA"/>
        </w:rPr>
      </w:pPr>
      <w:r w:rsidRPr="0098265A">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98265A">
        <w:rPr>
          <w:rFonts w:ascii="Times New Roman" w:eastAsia="Times New Roman" w:hAnsi="Times New Roman" w:cs="Times New Roman"/>
          <w:b/>
          <w:bCs/>
          <w:color w:val="000000"/>
          <w:sz w:val="20"/>
          <w:szCs w:val="20"/>
          <w:lang w:val="ru-RU" w:eastAsia="uk-UA"/>
        </w:rPr>
        <w:t xml:space="preserve"> )  </w:t>
      </w:r>
      <w:r w:rsidRPr="0098265A">
        <w:rPr>
          <w:rFonts w:ascii="Times New Roman" w:eastAsia="Times New Roman" w:hAnsi="Times New Roman" w:cs="Times New Roman"/>
          <w:b/>
          <w:bCs/>
          <w:color w:val="000000"/>
          <w:sz w:val="20"/>
          <w:szCs w:val="20"/>
          <w:u w:val="single"/>
          <w:lang w:val="ru-RU" w:eastAsia="uk-UA"/>
        </w:rPr>
        <w:t xml:space="preserve"> </w:t>
      </w:r>
      <w:r w:rsidRPr="008130C2">
        <w:rPr>
          <w:rFonts w:ascii="Times New Roman" w:eastAsia="Times New Roman" w:hAnsi="Times New Roman" w:cs="Times New Roman"/>
          <w:bCs/>
          <w:sz w:val="20"/>
          <w:szCs w:val="20"/>
          <w:u w:val="single"/>
          <w:lang w:val="ru-RU" w:eastAsia="uk-UA"/>
        </w:rPr>
        <w:t>Так</w:t>
      </w:r>
      <w:r w:rsidRPr="0098265A">
        <w:rPr>
          <w:rFonts w:ascii="Times New Roman" w:eastAsia="Times New Roman" w:hAnsi="Times New Roman" w:cs="Times New Roman"/>
          <w:bCs/>
          <w:sz w:val="20"/>
          <w:szCs w:val="20"/>
          <w:u w:val="single"/>
          <w:lang w:val="ru-RU" w:eastAsia="uk-UA"/>
        </w:rPr>
        <w:t xml:space="preserve"> </w:t>
      </w:r>
    </w:p>
    <w:p w:rsidR="0098265A" w:rsidRPr="0098265A" w:rsidRDefault="0098265A" w:rsidP="0098265A">
      <w:pPr>
        <w:spacing w:after="0" w:line="240" w:lineRule="auto"/>
        <w:outlineLvl w:val="2"/>
        <w:rPr>
          <w:rFonts w:ascii="Times New Roman" w:eastAsia="Times New Roman" w:hAnsi="Times New Roman" w:cs="Times New Roman"/>
          <w:b/>
          <w:bCs/>
          <w:color w:val="000000"/>
          <w:sz w:val="20"/>
          <w:szCs w:val="20"/>
          <w:lang w:val="ru-RU" w:eastAsia="uk-UA"/>
        </w:rPr>
      </w:pPr>
    </w:p>
    <w:p w:rsidR="0098265A" w:rsidRPr="0098265A" w:rsidRDefault="0098265A" w:rsidP="0098265A">
      <w:pPr>
        <w:spacing w:after="0" w:line="240" w:lineRule="auto"/>
        <w:outlineLvl w:val="2"/>
        <w:rPr>
          <w:rFonts w:ascii="Times New Roman" w:eastAsia="Times New Roman" w:hAnsi="Times New Roman" w:cs="Times New Roman"/>
          <w:bCs/>
          <w:sz w:val="20"/>
          <w:szCs w:val="20"/>
          <w:u w:val="single"/>
          <w:lang w:val="ru-RU" w:eastAsia="uk-UA"/>
        </w:rPr>
      </w:pPr>
      <w:r w:rsidRPr="0098265A">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98265A">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98265A">
        <w:rPr>
          <w:rFonts w:ascii="Times New Roman" w:eastAsia="Times New Roman" w:hAnsi="Times New Roman" w:cs="Times New Roman"/>
          <w:b/>
          <w:bCs/>
          <w:color w:val="000000"/>
          <w:sz w:val="20"/>
          <w:szCs w:val="20"/>
          <w:lang w:val="ru-RU" w:eastAsia="uk-UA"/>
        </w:rPr>
        <w:t xml:space="preserve">  </w:t>
      </w:r>
      <w:r w:rsidRPr="008130C2">
        <w:rPr>
          <w:rFonts w:ascii="Times New Roman" w:eastAsia="Times New Roman" w:hAnsi="Times New Roman" w:cs="Times New Roman"/>
          <w:bCs/>
          <w:sz w:val="20"/>
          <w:szCs w:val="20"/>
          <w:u w:val="single"/>
          <w:lang w:val="ru-RU" w:eastAsia="uk-UA"/>
        </w:rPr>
        <w:t>Ні</w:t>
      </w:r>
    </w:p>
    <w:p w:rsidR="0098265A" w:rsidRPr="0098265A" w:rsidRDefault="0098265A" w:rsidP="0098265A">
      <w:pPr>
        <w:spacing w:after="0" w:line="240" w:lineRule="auto"/>
        <w:outlineLvl w:val="2"/>
        <w:rPr>
          <w:rFonts w:ascii="Times New Roman" w:eastAsia="Times New Roman" w:hAnsi="Times New Roman" w:cs="Times New Roman"/>
          <w:bCs/>
          <w:sz w:val="20"/>
          <w:szCs w:val="20"/>
          <w:u w:val="single"/>
          <w:lang w:val="ru-RU" w:eastAsia="uk-UA"/>
        </w:rPr>
      </w:pPr>
    </w:p>
    <w:p w:rsidR="0098265A" w:rsidRPr="0098265A" w:rsidRDefault="0098265A" w:rsidP="0098265A">
      <w:pPr>
        <w:spacing w:after="0" w:line="240" w:lineRule="auto"/>
        <w:outlineLvl w:val="2"/>
        <w:rPr>
          <w:rFonts w:ascii="Times New Roman" w:eastAsia="Times New Roman" w:hAnsi="Times New Roman" w:cs="Times New Roman"/>
          <w:b/>
          <w:bCs/>
          <w:color w:val="000000"/>
          <w:sz w:val="20"/>
          <w:szCs w:val="20"/>
          <w:lang w:val="ru-RU" w:eastAsia="uk-UA"/>
        </w:rPr>
      </w:pPr>
      <w:r w:rsidRPr="0098265A">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98265A">
        <w:rPr>
          <w:rFonts w:ascii="Times New Roman" w:eastAsia="Times New Roman" w:hAnsi="Times New Roman" w:cs="Times New Roman"/>
          <w:b/>
          <w:bCs/>
          <w:color w:val="000000"/>
          <w:sz w:val="20"/>
          <w:szCs w:val="20"/>
          <w:lang w:val="ru-RU" w:eastAsia="uk-UA"/>
        </w:rPr>
        <w:t xml:space="preserve"> </w:t>
      </w:r>
      <w:r w:rsidRPr="0098265A">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98265A" w:rsidRPr="0098265A" w:rsidTr="000D665C">
        <w:trPr>
          <w:trHeight w:val="284"/>
        </w:trPr>
        <w:tc>
          <w:tcPr>
            <w:tcW w:w="7107"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ru-RU" w:eastAsia="uk-UA"/>
              </w:rPr>
              <w:t>Ні</w:t>
            </w:r>
          </w:p>
        </w:tc>
      </w:tr>
      <w:tr w:rsidR="0098265A" w:rsidRPr="0098265A" w:rsidTr="000D665C">
        <w:trPr>
          <w:trHeight w:val="284"/>
        </w:trPr>
        <w:tc>
          <w:tcPr>
            <w:tcW w:w="7107"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ru-RU" w:eastAsia="uk-UA"/>
              </w:rPr>
              <w:t xml:space="preserve"> </w:t>
            </w:r>
          </w:p>
        </w:tc>
      </w:tr>
      <w:tr w:rsidR="0098265A" w:rsidRPr="0098265A" w:rsidTr="000D665C">
        <w:trPr>
          <w:trHeight w:val="284"/>
        </w:trPr>
        <w:tc>
          <w:tcPr>
            <w:tcW w:w="7107"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color w:val="000000"/>
                <w:sz w:val="20"/>
                <w:szCs w:val="20"/>
                <w:lang w:eastAsia="uk-UA"/>
              </w:rPr>
              <w:lastRenderedPageBreak/>
              <w:t xml:space="preserve">Положення про наглядову раду                           </w:t>
            </w:r>
          </w:p>
        </w:tc>
        <w:tc>
          <w:tcPr>
            <w:tcW w:w="152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sz w:val="20"/>
                <w:szCs w:val="20"/>
                <w:lang w:val="ru-RU" w:eastAsia="uk-UA"/>
              </w:rPr>
              <w:t>X</w:t>
            </w:r>
          </w:p>
        </w:tc>
      </w:tr>
      <w:tr w:rsidR="0098265A" w:rsidRPr="0098265A" w:rsidTr="000D665C">
        <w:trPr>
          <w:trHeight w:val="284"/>
        </w:trPr>
        <w:tc>
          <w:tcPr>
            <w:tcW w:w="7107"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sz w:val="20"/>
                <w:szCs w:val="20"/>
                <w:lang w:val="ru-RU" w:eastAsia="uk-UA"/>
              </w:rPr>
              <w:t xml:space="preserve"> </w:t>
            </w:r>
          </w:p>
        </w:tc>
      </w:tr>
      <w:tr w:rsidR="0098265A" w:rsidRPr="0098265A" w:rsidTr="000D665C">
        <w:trPr>
          <w:trHeight w:val="284"/>
        </w:trPr>
        <w:tc>
          <w:tcPr>
            <w:tcW w:w="7107"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
                <w:bCs/>
                <w:sz w:val="20"/>
                <w:szCs w:val="20"/>
                <w:lang w:val="ru-RU" w:eastAsia="uk-UA"/>
              </w:rPr>
            </w:pPr>
            <w:r w:rsidRPr="0098265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
                <w:bCs/>
                <w:sz w:val="20"/>
                <w:szCs w:val="20"/>
                <w:lang w:val="ru-RU" w:eastAsia="uk-UA"/>
              </w:rPr>
            </w:pPr>
            <w:r w:rsidRPr="0098265A">
              <w:rPr>
                <w:rFonts w:ascii="Times New Roman" w:eastAsia="Times New Roman" w:hAnsi="Times New Roman" w:cs="Times New Roman"/>
                <w:bCs/>
                <w:sz w:val="20"/>
                <w:szCs w:val="20"/>
                <w:lang w:val="ru-RU" w:eastAsia="uk-UA"/>
              </w:rPr>
              <w:t>X</w:t>
            </w:r>
          </w:p>
        </w:tc>
      </w:tr>
      <w:tr w:rsidR="0098265A" w:rsidRPr="0098265A" w:rsidTr="000D665C">
        <w:trPr>
          <w:trHeight w:val="284"/>
        </w:trPr>
        <w:tc>
          <w:tcPr>
            <w:tcW w:w="7107"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sz w:val="20"/>
                <w:szCs w:val="20"/>
                <w:lang w:val="ru-RU" w:eastAsia="uk-UA"/>
              </w:rPr>
              <w:t>X</w:t>
            </w:r>
          </w:p>
        </w:tc>
      </w:tr>
      <w:tr w:rsidR="0098265A" w:rsidRPr="0098265A" w:rsidTr="000D665C">
        <w:trPr>
          <w:trHeight w:val="284"/>
        </w:trPr>
        <w:tc>
          <w:tcPr>
            <w:tcW w:w="7107"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sz w:val="20"/>
                <w:szCs w:val="20"/>
                <w:lang w:val="ru-RU" w:eastAsia="uk-UA"/>
              </w:rPr>
              <w:t>X</w:t>
            </w:r>
          </w:p>
        </w:tc>
      </w:tr>
      <w:tr w:rsidR="0098265A" w:rsidRPr="0098265A" w:rsidTr="000D665C">
        <w:trPr>
          <w:trHeight w:val="284"/>
        </w:trPr>
        <w:tc>
          <w:tcPr>
            <w:tcW w:w="1718" w:type="dxa"/>
            <w:shd w:val="clear" w:color="auto" w:fill="auto"/>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ru-RU" w:eastAsia="uk-UA"/>
              </w:rPr>
              <w:t>д/н</w:t>
            </w:r>
          </w:p>
        </w:tc>
      </w:tr>
    </w:tbl>
    <w:p w:rsidR="0098265A" w:rsidRPr="0098265A" w:rsidRDefault="0098265A" w:rsidP="0098265A">
      <w:pPr>
        <w:spacing w:after="0" w:line="240" w:lineRule="auto"/>
        <w:outlineLvl w:val="2"/>
        <w:rPr>
          <w:rFonts w:ascii="Times New Roman" w:eastAsia="Times New Roman" w:hAnsi="Times New Roman" w:cs="Times New Roman"/>
          <w:bCs/>
          <w:sz w:val="20"/>
          <w:szCs w:val="20"/>
          <w:lang w:val="en-US" w:eastAsia="uk-UA"/>
        </w:rPr>
      </w:pPr>
    </w:p>
    <w:p w:rsidR="0098265A" w:rsidRPr="0098265A" w:rsidRDefault="0098265A" w:rsidP="0098265A">
      <w:pPr>
        <w:spacing w:after="0" w:line="240" w:lineRule="auto"/>
        <w:outlineLvl w:val="2"/>
        <w:rPr>
          <w:rFonts w:ascii="Times New Roman" w:eastAsia="Times New Roman" w:hAnsi="Times New Roman" w:cs="Times New Roman"/>
          <w:bCs/>
          <w:sz w:val="20"/>
          <w:szCs w:val="20"/>
          <w:lang w:val="en-US" w:eastAsia="uk-UA"/>
        </w:rPr>
      </w:pPr>
    </w:p>
    <w:p w:rsidR="0098265A" w:rsidRPr="0098265A" w:rsidRDefault="0098265A" w:rsidP="0098265A">
      <w:pPr>
        <w:spacing w:after="0" w:line="240" w:lineRule="auto"/>
        <w:outlineLvl w:val="2"/>
        <w:rPr>
          <w:rFonts w:ascii="Times New Roman" w:eastAsia="Times New Roman" w:hAnsi="Times New Roman" w:cs="Times New Roman"/>
          <w:bCs/>
          <w:sz w:val="20"/>
          <w:szCs w:val="20"/>
          <w:lang w:val="en-US" w:eastAsia="uk-UA"/>
        </w:rPr>
      </w:pPr>
    </w:p>
    <w:p w:rsidR="0098265A" w:rsidRPr="0098265A" w:rsidRDefault="0098265A" w:rsidP="0098265A">
      <w:pPr>
        <w:spacing w:after="0" w:line="240" w:lineRule="auto"/>
        <w:outlineLvl w:val="2"/>
        <w:rPr>
          <w:rFonts w:ascii="Times New Roman" w:eastAsia="Times New Roman" w:hAnsi="Times New Roman" w:cs="Times New Roman"/>
          <w:b/>
          <w:bCs/>
          <w:color w:val="000000"/>
          <w:sz w:val="20"/>
          <w:szCs w:val="20"/>
          <w:lang w:eastAsia="uk-UA"/>
        </w:rPr>
      </w:pPr>
      <w:r w:rsidRPr="0098265A">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98265A" w:rsidRPr="0098265A" w:rsidTr="000D665C">
        <w:trPr>
          <w:trHeight w:val="284"/>
        </w:trPr>
        <w:tc>
          <w:tcPr>
            <w:tcW w:w="2894"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98265A" w:rsidRPr="0098265A" w:rsidTr="000D665C">
        <w:trPr>
          <w:trHeight w:val="284"/>
        </w:trPr>
        <w:tc>
          <w:tcPr>
            <w:tcW w:w="2894"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Так</w:t>
            </w:r>
          </w:p>
        </w:tc>
      </w:tr>
      <w:tr w:rsidR="0098265A" w:rsidRPr="0098265A" w:rsidTr="000D665C">
        <w:trPr>
          <w:trHeight w:val="284"/>
        </w:trPr>
        <w:tc>
          <w:tcPr>
            <w:tcW w:w="2894"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r>
      <w:tr w:rsidR="0098265A" w:rsidRPr="0098265A" w:rsidTr="000D665C">
        <w:trPr>
          <w:trHeight w:val="284"/>
        </w:trPr>
        <w:tc>
          <w:tcPr>
            <w:tcW w:w="2894"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Так</w:t>
            </w:r>
          </w:p>
        </w:tc>
      </w:tr>
      <w:tr w:rsidR="0098265A" w:rsidRPr="0098265A" w:rsidTr="000D665C">
        <w:trPr>
          <w:trHeight w:val="284"/>
        </w:trPr>
        <w:tc>
          <w:tcPr>
            <w:tcW w:w="2894"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r>
      <w:tr w:rsidR="0098265A" w:rsidRPr="0098265A" w:rsidTr="000D665C">
        <w:trPr>
          <w:trHeight w:val="284"/>
        </w:trPr>
        <w:tc>
          <w:tcPr>
            <w:tcW w:w="2894"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Ні</w:t>
            </w:r>
          </w:p>
        </w:tc>
      </w:tr>
    </w:tbl>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p>
    <w:p w:rsidR="0098265A" w:rsidRPr="0098265A" w:rsidRDefault="0098265A" w:rsidP="0098265A">
      <w:pPr>
        <w:spacing w:after="0" w:line="240" w:lineRule="auto"/>
        <w:outlineLvl w:val="2"/>
        <w:rPr>
          <w:rFonts w:ascii="Times New Roman" w:eastAsia="Times New Roman" w:hAnsi="Times New Roman" w:cs="Times New Roman"/>
          <w:b/>
          <w:bCs/>
          <w:color w:val="000000"/>
          <w:sz w:val="20"/>
          <w:szCs w:val="20"/>
          <w:lang w:eastAsia="uk-UA"/>
        </w:rPr>
      </w:pPr>
      <w:r w:rsidRPr="0098265A">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8130C2">
        <w:rPr>
          <w:rFonts w:ascii="Times New Roman" w:eastAsia="Times New Roman" w:hAnsi="Times New Roman" w:cs="Times New Roman"/>
          <w:bCs/>
          <w:sz w:val="20"/>
          <w:szCs w:val="20"/>
          <w:u w:val="single"/>
          <w:lang w:val="ru-RU" w:eastAsia="uk-UA"/>
        </w:rPr>
        <w:t>Ні</w:t>
      </w:r>
    </w:p>
    <w:p w:rsidR="0098265A" w:rsidRPr="0098265A" w:rsidRDefault="0098265A" w:rsidP="0098265A">
      <w:pPr>
        <w:spacing w:after="0" w:line="240" w:lineRule="auto"/>
        <w:outlineLvl w:val="2"/>
        <w:rPr>
          <w:rFonts w:ascii="Times New Roman" w:eastAsia="Times New Roman" w:hAnsi="Times New Roman" w:cs="Times New Roman"/>
          <w:b/>
          <w:bCs/>
          <w:color w:val="000000"/>
          <w:sz w:val="20"/>
          <w:szCs w:val="20"/>
          <w:lang w:eastAsia="uk-UA"/>
        </w:rPr>
      </w:pPr>
    </w:p>
    <w:p w:rsidR="0098265A" w:rsidRPr="0098265A" w:rsidRDefault="0098265A" w:rsidP="0098265A">
      <w:pPr>
        <w:spacing w:after="0" w:line="240" w:lineRule="auto"/>
        <w:outlineLvl w:val="2"/>
        <w:rPr>
          <w:rFonts w:ascii="Times New Roman" w:eastAsia="Times New Roman" w:hAnsi="Times New Roman" w:cs="Times New Roman"/>
          <w:b/>
          <w:bCs/>
          <w:color w:val="000000"/>
          <w:sz w:val="20"/>
          <w:szCs w:val="20"/>
          <w:lang w:eastAsia="uk-UA"/>
        </w:rPr>
      </w:pPr>
      <w:r w:rsidRPr="0098265A">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98265A" w:rsidRPr="0098265A" w:rsidTr="000D665C">
        <w:trPr>
          <w:trHeight w:val="284"/>
        </w:trPr>
        <w:tc>
          <w:tcPr>
            <w:tcW w:w="6281"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Ні</w:t>
            </w:r>
          </w:p>
        </w:tc>
      </w:tr>
      <w:tr w:rsidR="0098265A" w:rsidRPr="0098265A" w:rsidTr="000D665C">
        <w:trPr>
          <w:trHeight w:val="284"/>
        </w:trPr>
        <w:tc>
          <w:tcPr>
            <w:tcW w:w="6281"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X</w:t>
            </w:r>
          </w:p>
        </w:tc>
      </w:tr>
      <w:tr w:rsidR="0098265A" w:rsidRPr="0098265A" w:rsidTr="000D665C">
        <w:trPr>
          <w:trHeight w:val="284"/>
        </w:trPr>
        <w:tc>
          <w:tcPr>
            <w:tcW w:w="6281"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 xml:space="preserve"> </w:t>
            </w:r>
          </w:p>
        </w:tc>
      </w:tr>
      <w:tr w:rsidR="0098265A" w:rsidRPr="0098265A" w:rsidTr="000D665C">
        <w:trPr>
          <w:trHeight w:val="284"/>
        </w:trPr>
        <w:tc>
          <w:tcPr>
            <w:tcW w:w="6281" w:type="dxa"/>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8130C2">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en-US" w:eastAsia="uk-UA"/>
              </w:rPr>
              <w:t>X</w:t>
            </w:r>
          </w:p>
        </w:tc>
      </w:tr>
    </w:tbl>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p>
    <w:p w:rsidR="0098265A" w:rsidRPr="0098265A" w:rsidRDefault="0098265A" w:rsidP="0098265A">
      <w:pPr>
        <w:spacing w:after="0" w:line="240" w:lineRule="auto"/>
        <w:outlineLvl w:val="2"/>
        <w:rPr>
          <w:rFonts w:ascii="Times New Roman" w:eastAsia="Times New Roman" w:hAnsi="Times New Roman" w:cs="Times New Roman"/>
          <w:b/>
          <w:bCs/>
          <w:color w:val="000000"/>
          <w:sz w:val="20"/>
          <w:szCs w:val="20"/>
          <w:lang w:eastAsia="uk-UA"/>
        </w:rPr>
      </w:pPr>
      <w:r w:rsidRPr="0098265A">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98265A" w:rsidRPr="0098265A" w:rsidTr="000D665C">
        <w:trPr>
          <w:trHeight w:val="284"/>
        </w:trPr>
        <w:tc>
          <w:tcPr>
            <w:tcW w:w="6309"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val="ru-RU" w:eastAsia="uk-UA"/>
              </w:rPr>
              <w:t>Ні</w:t>
            </w:r>
          </w:p>
        </w:tc>
      </w:tr>
      <w:tr w:rsidR="0098265A" w:rsidRPr="0098265A" w:rsidTr="000D665C">
        <w:trPr>
          <w:trHeight w:val="284"/>
        </w:trPr>
        <w:tc>
          <w:tcPr>
            <w:tcW w:w="6309"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sz w:val="20"/>
                <w:szCs w:val="20"/>
                <w:lang w:val="en-US" w:eastAsia="uk-UA"/>
              </w:rPr>
              <w:t>X</w:t>
            </w:r>
          </w:p>
        </w:tc>
      </w:tr>
      <w:tr w:rsidR="0098265A" w:rsidRPr="0098265A" w:rsidTr="000D665C">
        <w:trPr>
          <w:trHeight w:val="284"/>
        </w:trPr>
        <w:tc>
          <w:tcPr>
            <w:tcW w:w="6309"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sz w:val="20"/>
                <w:szCs w:val="20"/>
                <w:lang w:val="ru-RU" w:eastAsia="uk-UA"/>
              </w:rPr>
            </w:pPr>
            <w:r w:rsidRPr="0098265A">
              <w:rPr>
                <w:rFonts w:ascii="Times New Roman" w:eastAsia="Times New Roman" w:hAnsi="Times New Roman" w:cs="Times New Roman"/>
                <w:bCs/>
                <w:sz w:val="20"/>
                <w:szCs w:val="20"/>
                <w:lang w:val="en-US" w:eastAsia="uk-UA"/>
              </w:rPr>
              <w:t>X</w:t>
            </w:r>
          </w:p>
        </w:tc>
      </w:tr>
      <w:tr w:rsidR="0098265A" w:rsidRPr="0098265A" w:rsidTr="000D665C">
        <w:trPr>
          <w:trHeight w:val="284"/>
        </w:trPr>
        <w:tc>
          <w:tcPr>
            <w:tcW w:w="1718" w:type="dxa"/>
            <w:shd w:val="clear" w:color="auto" w:fill="auto"/>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98265A" w:rsidRPr="0098265A" w:rsidRDefault="0098265A" w:rsidP="0098265A">
            <w:pPr>
              <w:spacing w:after="0" w:line="240" w:lineRule="auto"/>
              <w:outlineLvl w:val="2"/>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д/н</w:t>
            </w:r>
          </w:p>
        </w:tc>
      </w:tr>
    </w:tbl>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p>
    <w:p w:rsidR="0098265A" w:rsidRPr="0098265A" w:rsidRDefault="0098265A" w:rsidP="0098265A">
      <w:pPr>
        <w:spacing w:after="0" w:line="240" w:lineRule="auto"/>
        <w:outlineLvl w:val="2"/>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98265A" w:rsidRPr="0098265A" w:rsidTr="000D665C">
        <w:trPr>
          <w:trHeight w:val="284"/>
        </w:trPr>
        <w:tc>
          <w:tcPr>
            <w:tcW w:w="6813"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color w:val="000000"/>
                <w:sz w:val="20"/>
                <w:szCs w:val="20"/>
                <w:lang w:eastAsia="uk-UA"/>
              </w:rPr>
              <w:t>Ні</w:t>
            </w:r>
          </w:p>
        </w:tc>
      </w:tr>
      <w:tr w:rsidR="0098265A" w:rsidRPr="0098265A" w:rsidTr="000D665C">
        <w:trPr>
          <w:trHeight w:val="284"/>
        </w:trPr>
        <w:tc>
          <w:tcPr>
            <w:tcW w:w="6813"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color w:val="000000"/>
                <w:sz w:val="20"/>
                <w:szCs w:val="20"/>
                <w:lang w:val="ru-RU" w:eastAsia="uk-UA"/>
              </w:rPr>
              <w:t>X</w:t>
            </w:r>
          </w:p>
        </w:tc>
      </w:tr>
      <w:tr w:rsidR="0098265A" w:rsidRPr="0098265A" w:rsidTr="000D665C">
        <w:trPr>
          <w:trHeight w:val="284"/>
        </w:trPr>
        <w:tc>
          <w:tcPr>
            <w:tcW w:w="6813"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color w:val="000000"/>
                <w:sz w:val="20"/>
                <w:szCs w:val="20"/>
                <w:lang w:val="ru-RU" w:eastAsia="uk-UA"/>
              </w:rPr>
              <w:t>X</w:t>
            </w:r>
          </w:p>
        </w:tc>
      </w:tr>
      <w:tr w:rsidR="0098265A" w:rsidRPr="0098265A" w:rsidTr="000D665C">
        <w:trPr>
          <w:trHeight w:val="284"/>
        </w:trPr>
        <w:tc>
          <w:tcPr>
            <w:tcW w:w="6813"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color w:val="000000"/>
                <w:sz w:val="20"/>
                <w:szCs w:val="20"/>
                <w:lang w:val="ru-RU" w:eastAsia="uk-UA"/>
              </w:rPr>
              <w:t>X</w:t>
            </w:r>
          </w:p>
        </w:tc>
      </w:tr>
      <w:tr w:rsidR="0098265A" w:rsidRPr="0098265A" w:rsidTr="000D665C">
        <w:trPr>
          <w:trHeight w:val="284"/>
        </w:trPr>
        <w:tc>
          <w:tcPr>
            <w:tcW w:w="6813"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color w:val="000000"/>
                <w:sz w:val="20"/>
                <w:szCs w:val="20"/>
                <w:lang w:val="ru-RU" w:eastAsia="uk-UA"/>
              </w:rPr>
              <w:t>X</w:t>
            </w:r>
          </w:p>
        </w:tc>
      </w:tr>
      <w:tr w:rsidR="0098265A" w:rsidRPr="0098265A" w:rsidTr="000D665C">
        <w:trPr>
          <w:trHeight w:val="284"/>
        </w:trPr>
        <w:tc>
          <w:tcPr>
            <w:tcW w:w="6813" w:type="dxa"/>
            <w:gridSpan w:val="2"/>
            <w:shd w:val="clear" w:color="auto" w:fill="auto"/>
            <w:vAlign w:val="center"/>
          </w:tcPr>
          <w:p w:rsidR="0098265A" w:rsidRPr="0098265A" w:rsidRDefault="0098265A" w:rsidP="0098265A">
            <w:pPr>
              <w:spacing w:after="0" w:line="240" w:lineRule="auto"/>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sz w:val="20"/>
                <w:szCs w:val="20"/>
                <w:lang w:val="ru-RU" w:eastAsia="uk-UA"/>
              </w:rPr>
              <w:lastRenderedPageBreak/>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8265A" w:rsidRPr="0098265A" w:rsidRDefault="0098265A" w:rsidP="0098265A">
            <w:pPr>
              <w:spacing w:after="0" w:line="240" w:lineRule="auto"/>
              <w:jc w:val="center"/>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color w:val="000000"/>
                <w:sz w:val="20"/>
                <w:szCs w:val="20"/>
                <w:lang w:val="ru-RU" w:eastAsia="uk-UA"/>
              </w:rPr>
              <w:t>X</w:t>
            </w:r>
          </w:p>
        </w:tc>
      </w:tr>
      <w:tr w:rsidR="0098265A" w:rsidRPr="0098265A" w:rsidTr="000D665C">
        <w:trPr>
          <w:trHeight w:val="284"/>
        </w:trPr>
        <w:tc>
          <w:tcPr>
            <w:tcW w:w="1662" w:type="dxa"/>
            <w:shd w:val="clear" w:color="auto" w:fill="auto"/>
          </w:tcPr>
          <w:p w:rsidR="0098265A" w:rsidRPr="0098265A" w:rsidRDefault="0098265A" w:rsidP="0098265A">
            <w:pPr>
              <w:spacing w:after="0" w:line="240" w:lineRule="auto"/>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98265A" w:rsidRPr="0098265A" w:rsidRDefault="0098265A" w:rsidP="0098265A">
            <w:pPr>
              <w:spacing w:after="0" w:line="240" w:lineRule="auto"/>
              <w:outlineLvl w:val="2"/>
              <w:rPr>
                <w:rFonts w:ascii="Times New Roman" w:eastAsia="Times New Roman" w:hAnsi="Times New Roman" w:cs="Times New Roman"/>
                <w:bCs/>
                <w:color w:val="000000"/>
                <w:sz w:val="20"/>
                <w:szCs w:val="20"/>
                <w:lang w:eastAsia="uk-UA"/>
              </w:rPr>
            </w:pPr>
            <w:r w:rsidRPr="0098265A">
              <w:rPr>
                <w:rFonts w:ascii="Times New Roman" w:eastAsia="Times New Roman" w:hAnsi="Times New Roman" w:cs="Times New Roman"/>
                <w:bCs/>
                <w:color w:val="000000"/>
                <w:sz w:val="20"/>
                <w:szCs w:val="20"/>
                <w:lang w:val="ru-RU" w:eastAsia="uk-UA"/>
              </w:rPr>
              <w:t>Ревізійна комісія (ревізор)  у товаристві відсутні</w:t>
            </w:r>
          </w:p>
        </w:tc>
      </w:tr>
    </w:tbl>
    <w:p w:rsidR="0098265A" w:rsidRPr="0098265A" w:rsidRDefault="0098265A" w:rsidP="0098265A">
      <w:pPr>
        <w:spacing w:after="0" w:line="240" w:lineRule="auto"/>
        <w:rPr>
          <w:rFonts w:ascii="Times New Roman" w:eastAsia="Times New Roman" w:hAnsi="Times New Roman" w:cs="Times New Roman"/>
          <w:b/>
          <w:bCs/>
          <w:color w:val="000000"/>
          <w:sz w:val="20"/>
          <w:szCs w:val="20"/>
          <w:lang w:eastAsia="uk-UA"/>
        </w:rPr>
      </w:pPr>
    </w:p>
    <w:p w:rsidR="0098265A" w:rsidRDefault="0098265A">
      <w:pPr>
        <w:sectPr w:rsidR="0098265A" w:rsidSect="0098265A">
          <w:pgSz w:w="11906" w:h="16838"/>
          <w:pgMar w:top="363" w:right="567" w:bottom="363" w:left="1417" w:header="709" w:footer="709" w:gutter="0"/>
          <w:cols w:space="708"/>
          <w:docGrid w:linePitch="360"/>
        </w:sectPr>
      </w:pPr>
    </w:p>
    <w:p w:rsidR="0098265A" w:rsidRPr="0098265A" w:rsidRDefault="0098265A" w:rsidP="0098265A">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98265A">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98265A" w:rsidRPr="0098265A" w:rsidTr="000D665C">
        <w:tc>
          <w:tcPr>
            <w:tcW w:w="540"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ind w:left="180" w:hanging="180"/>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98265A" w:rsidRPr="0098265A" w:rsidTr="000D665C">
        <w:tc>
          <w:tcPr>
            <w:tcW w:w="540"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ind w:left="180" w:hanging="180"/>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98265A" w:rsidRPr="0098265A" w:rsidRDefault="0098265A" w:rsidP="0098265A">
            <w:pPr>
              <w:spacing w:after="0" w:line="240" w:lineRule="auto"/>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4</w:t>
            </w:r>
          </w:p>
        </w:tc>
      </w:tr>
      <w:tr w:rsidR="0098265A" w:rsidRPr="0098265A" w:rsidTr="000D665C">
        <w:tc>
          <w:tcPr>
            <w:tcW w:w="540"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ind w:left="180" w:hanging="180"/>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Сахворук Олександр Іванович</w:t>
            </w:r>
          </w:p>
        </w:tc>
        <w:tc>
          <w:tcPr>
            <w:tcW w:w="3119" w:type="dxa"/>
            <w:tcBorders>
              <w:top w:val="single" w:sz="6" w:space="0" w:color="000000"/>
              <w:left w:val="single" w:sz="6" w:space="0" w:color="000000"/>
              <w:bottom w:val="single" w:sz="6" w:space="0" w:color="000000"/>
              <w:right w:val="single" w:sz="6" w:space="0" w:color="000000"/>
            </w:tcBorders>
          </w:tcPr>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д/в</w:t>
            </w:r>
          </w:p>
        </w:tc>
        <w:tc>
          <w:tcPr>
            <w:tcW w:w="1984"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49</w:t>
            </w:r>
          </w:p>
        </w:tc>
      </w:tr>
      <w:tr w:rsidR="0098265A" w:rsidRPr="0098265A" w:rsidTr="000D665C">
        <w:tc>
          <w:tcPr>
            <w:tcW w:w="540"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ind w:left="180" w:hanging="180"/>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Горак Борис Йосипович</w:t>
            </w:r>
          </w:p>
        </w:tc>
        <w:tc>
          <w:tcPr>
            <w:tcW w:w="3119" w:type="dxa"/>
            <w:tcBorders>
              <w:top w:val="single" w:sz="6" w:space="0" w:color="000000"/>
              <w:left w:val="single" w:sz="6" w:space="0" w:color="000000"/>
              <w:bottom w:val="single" w:sz="6" w:space="0" w:color="000000"/>
              <w:right w:val="single" w:sz="6" w:space="0" w:color="000000"/>
            </w:tcBorders>
          </w:tcPr>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д/в</w:t>
            </w:r>
          </w:p>
        </w:tc>
        <w:tc>
          <w:tcPr>
            <w:tcW w:w="1984"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23.874</w:t>
            </w:r>
          </w:p>
        </w:tc>
      </w:tr>
      <w:tr w:rsidR="0098265A" w:rsidRPr="0098265A" w:rsidTr="000D665C">
        <w:tc>
          <w:tcPr>
            <w:tcW w:w="540"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ind w:left="180" w:hanging="180"/>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Присяжнюк Василь Юхимович</w:t>
            </w:r>
          </w:p>
        </w:tc>
        <w:tc>
          <w:tcPr>
            <w:tcW w:w="3119" w:type="dxa"/>
            <w:tcBorders>
              <w:top w:val="single" w:sz="6" w:space="0" w:color="000000"/>
              <w:left w:val="single" w:sz="6" w:space="0" w:color="000000"/>
              <w:bottom w:val="single" w:sz="6" w:space="0" w:color="000000"/>
              <w:right w:val="single" w:sz="6" w:space="0" w:color="000000"/>
            </w:tcBorders>
          </w:tcPr>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д/в</w:t>
            </w:r>
          </w:p>
        </w:tc>
        <w:tc>
          <w:tcPr>
            <w:tcW w:w="1984"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23.8655</w:t>
            </w:r>
          </w:p>
        </w:tc>
      </w:tr>
    </w:tbl>
    <w:p w:rsidR="0098265A" w:rsidRPr="0098265A" w:rsidRDefault="0098265A" w:rsidP="0098265A">
      <w:pPr>
        <w:spacing w:after="0" w:line="240" w:lineRule="auto"/>
        <w:rPr>
          <w:rFonts w:ascii="Times New Roman" w:eastAsia="Times New Roman" w:hAnsi="Times New Roman" w:cs="Times New Roman"/>
          <w:sz w:val="24"/>
          <w:szCs w:val="24"/>
          <w:lang w:eastAsia="uk-UA"/>
        </w:rPr>
      </w:pPr>
    </w:p>
    <w:p w:rsidR="0098265A" w:rsidRDefault="0098265A">
      <w:pPr>
        <w:sectPr w:rsidR="0098265A" w:rsidSect="0098265A">
          <w:pgSz w:w="11906" w:h="16838"/>
          <w:pgMar w:top="363" w:right="567" w:bottom="363" w:left="1417" w:header="709" w:footer="709" w:gutter="0"/>
          <w:cols w:space="708"/>
          <w:docGrid w:linePitch="360"/>
        </w:sectPr>
      </w:pPr>
    </w:p>
    <w:p w:rsidR="0098265A" w:rsidRPr="0098265A" w:rsidRDefault="0098265A" w:rsidP="0098265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8265A">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98265A" w:rsidRPr="0098265A" w:rsidTr="000D665C">
        <w:tc>
          <w:tcPr>
            <w:tcW w:w="2268"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ind w:left="180" w:hanging="180"/>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8265A">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8265A">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8265A">
              <w:rPr>
                <w:rFonts w:ascii="Times New Roman" w:eastAsia="Times New Roman" w:hAnsi="Times New Roman" w:cs="Times New Roman"/>
                <w:b/>
                <w:color w:val="000000"/>
                <w:sz w:val="20"/>
                <w:szCs w:val="20"/>
                <w:lang w:eastAsia="ru-RU"/>
              </w:rPr>
              <w:t>Дата виникнення обмеження</w:t>
            </w:r>
          </w:p>
        </w:tc>
      </w:tr>
      <w:tr w:rsidR="0098265A" w:rsidRPr="0098265A" w:rsidTr="000D665C">
        <w:tc>
          <w:tcPr>
            <w:tcW w:w="2268"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ind w:left="180" w:hanging="180"/>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98265A" w:rsidRPr="0098265A" w:rsidRDefault="0098265A" w:rsidP="0098265A">
            <w:pPr>
              <w:spacing w:after="0" w:line="240" w:lineRule="auto"/>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4</w:t>
            </w:r>
          </w:p>
        </w:tc>
      </w:tr>
      <w:tr w:rsidR="0098265A" w:rsidRPr="0098265A" w:rsidTr="000D665C">
        <w:tc>
          <w:tcPr>
            <w:tcW w:w="2268"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ind w:left="180" w:hanging="180"/>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11900</w:t>
            </w:r>
          </w:p>
        </w:tc>
        <w:tc>
          <w:tcPr>
            <w:tcW w:w="1985"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26</w:t>
            </w:r>
          </w:p>
        </w:tc>
        <w:tc>
          <w:tcPr>
            <w:tcW w:w="4394" w:type="dxa"/>
            <w:tcBorders>
              <w:top w:val="single" w:sz="6" w:space="0" w:color="000000"/>
              <w:left w:val="single" w:sz="6" w:space="0" w:color="000000"/>
              <w:bottom w:val="single" w:sz="6" w:space="0" w:color="000000"/>
              <w:right w:val="single" w:sz="6" w:space="0" w:color="000000"/>
            </w:tcBorders>
          </w:tcPr>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нформац</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я про загальну к</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льк</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сть голосуючих акц</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й та к</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льк</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сть голосуючих акц</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й, права голосу за якими обмежено, а також к</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льк</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сть голосуючих акц</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 xml:space="preserve">й, права голосу за якими за результатами обмеження таких прав передано </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нш</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й особ</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 в</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дпов</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дно до даних останнього реєстру власник</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в акц</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й Товариства, загальна к</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льк</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сть голосуючих акц</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й ем</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тента складає 11874 штук; к</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льк</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сть ц</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нних папер</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в, обтяжених зобов'язаннями - 0 акц</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й;  к</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льк</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сть голосуючих акц</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й, права голосу за якими обмежено внасл</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док того, що власники не уклали з обраною ем</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тентом депозитарною установою договору про обслуговування рахунка в ц</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нних паперах в</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 xml:space="preserve">д власного </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мен</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 xml:space="preserve"> та не зд</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йснили переказ належних їм прав на ц</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нн</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 xml:space="preserve"> папери на св</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й рахунок у ц</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нних паперах, в</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 xml:space="preserve">дкритий в </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нш</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й депозитарн</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й установ</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 xml:space="preserve"> (відповідно  до пункту 10 Розділу </w:t>
            </w:r>
            <w:r w:rsidRPr="0098265A">
              <w:rPr>
                <w:rFonts w:ascii="Times New Roman" w:eastAsia="Times New Roman" w:hAnsi="Times New Roman" w:cs="Times New Roman"/>
                <w:bCs/>
                <w:sz w:val="20"/>
                <w:szCs w:val="20"/>
                <w:lang w:val="en-US" w:eastAsia="uk-UA"/>
              </w:rPr>
              <w:t>VI</w:t>
            </w:r>
            <w:r w:rsidRPr="008130C2">
              <w:rPr>
                <w:rFonts w:ascii="Times New Roman" w:eastAsia="Times New Roman" w:hAnsi="Times New Roman" w:cs="Times New Roman"/>
                <w:bCs/>
                <w:sz w:val="20"/>
                <w:szCs w:val="20"/>
                <w:lang w:val="ru-RU" w:eastAsia="uk-UA"/>
              </w:rPr>
              <w:t xml:space="preserve"> Прикінцеві та перехідні положення Закону України "Про депозитарну систему України" обмеження при голосуванні на загальних зборах акціонерів встановлені депозитарною установою в системі депозитарного обліку) - 26  штук; к</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льк</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сть голосуючих акц</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 xml:space="preserve">й, права голосу за якими за результатами обмеження таких прав передано </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нш</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й особ</w:t>
            </w:r>
            <w:r w:rsidRPr="0098265A">
              <w:rPr>
                <w:rFonts w:ascii="Times New Roman" w:eastAsia="Times New Roman" w:hAnsi="Times New Roman" w:cs="Times New Roman"/>
                <w:bCs/>
                <w:sz w:val="20"/>
                <w:szCs w:val="20"/>
                <w:lang w:val="en-US" w:eastAsia="uk-UA"/>
              </w:rPr>
              <w:t>i</w:t>
            </w:r>
            <w:r w:rsidRPr="008130C2">
              <w:rPr>
                <w:rFonts w:ascii="Times New Roman" w:eastAsia="Times New Roman" w:hAnsi="Times New Roman" w:cs="Times New Roman"/>
                <w:bCs/>
                <w:sz w:val="20"/>
                <w:szCs w:val="20"/>
                <w:lang w:val="ru-RU" w:eastAsia="uk-UA"/>
              </w:rPr>
              <w:t xml:space="preserve"> - немає. </w:t>
            </w:r>
            <w:r w:rsidRPr="0098265A">
              <w:rPr>
                <w:rFonts w:ascii="Times New Roman" w:eastAsia="Times New Roman" w:hAnsi="Times New Roman" w:cs="Times New Roman"/>
                <w:bCs/>
                <w:sz w:val="20"/>
                <w:szCs w:val="20"/>
                <w:lang w:val="en-US" w:eastAsia="uk-UA"/>
              </w:rPr>
              <w:t>Емітент не володіє інформацією стосовно дати винекнення обмеження.</w:t>
            </w:r>
          </w:p>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p>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p>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p>
        </w:tc>
      </w:tr>
      <w:tr w:rsidR="0098265A" w:rsidRPr="0098265A" w:rsidTr="000D665C">
        <w:tc>
          <w:tcPr>
            <w:tcW w:w="2268"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ind w:left="180" w:hanging="180"/>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98265A" w:rsidRPr="0098265A" w:rsidRDefault="0098265A" w:rsidP="0098265A">
            <w:pPr>
              <w:spacing w:after="0" w:line="240" w:lineRule="auto"/>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Cs/>
                <w:sz w:val="20"/>
                <w:szCs w:val="20"/>
                <w:lang w:eastAsia="uk-UA"/>
              </w:rPr>
              <w:t>д/в</w:t>
            </w:r>
          </w:p>
        </w:tc>
      </w:tr>
    </w:tbl>
    <w:p w:rsidR="0098265A" w:rsidRPr="0098265A" w:rsidRDefault="0098265A" w:rsidP="0098265A">
      <w:pPr>
        <w:spacing w:after="0" w:line="240" w:lineRule="auto"/>
        <w:rPr>
          <w:rFonts w:ascii="Times New Roman" w:eastAsia="Times New Roman" w:hAnsi="Times New Roman" w:cs="Times New Roman"/>
          <w:sz w:val="24"/>
          <w:szCs w:val="24"/>
          <w:lang w:eastAsia="uk-UA"/>
        </w:rPr>
      </w:pPr>
    </w:p>
    <w:p w:rsidR="0098265A" w:rsidRDefault="0098265A">
      <w:pPr>
        <w:sectPr w:rsidR="0098265A" w:rsidSect="0098265A">
          <w:pgSz w:w="11906" w:h="16838"/>
          <w:pgMar w:top="363" w:right="567" w:bottom="363" w:left="1417" w:header="709" w:footer="709" w:gutter="0"/>
          <w:cols w:space="708"/>
          <w:docGrid w:linePitch="360"/>
        </w:sectPr>
      </w:pPr>
    </w:p>
    <w:p w:rsidR="0098265A" w:rsidRPr="0098265A" w:rsidRDefault="0098265A" w:rsidP="0098265A">
      <w:pPr>
        <w:spacing w:after="0" w:line="240" w:lineRule="auto"/>
        <w:jc w:val="center"/>
        <w:rPr>
          <w:rFonts w:ascii="Times New Roman" w:eastAsia="Times New Roman" w:hAnsi="Times New Roman" w:cs="Times New Roman"/>
          <w:b/>
          <w:color w:val="000000"/>
          <w:sz w:val="28"/>
          <w:szCs w:val="28"/>
          <w:lang w:eastAsia="uk-UA"/>
        </w:rPr>
      </w:pPr>
      <w:r w:rsidRPr="0098265A">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98265A" w:rsidRPr="0098265A" w:rsidRDefault="0098265A" w:rsidP="0098265A">
      <w:pPr>
        <w:spacing w:after="0" w:line="240" w:lineRule="auto"/>
        <w:jc w:val="center"/>
        <w:rPr>
          <w:rFonts w:ascii="Times New Roman" w:eastAsia="Times New Roman" w:hAnsi="Times New Roman" w:cs="Times New Roman"/>
          <w:b/>
          <w:sz w:val="28"/>
          <w:szCs w:val="28"/>
          <w:lang w:eastAsia="uk-UA"/>
        </w:rPr>
      </w:pPr>
      <w:r w:rsidRPr="0098265A">
        <w:rPr>
          <w:rFonts w:ascii="Times New Roman" w:eastAsia="Times New Roman" w:hAnsi="Times New Roman" w:cs="Times New Roman"/>
          <w:b/>
          <w:color w:val="000000"/>
          <w:sz w:val="28"/>
          <w:szCs w:val="28"/>
          <w:lang w:eastAsia="uk-UA"/>
        </w:rPr>
        <w:t xml:space="preserve"> </w:t>
      </w:r>
    </w:p>
    <w:p w:rsidR="0098265A" w:rsidRPr="0098265A" w:rsidRDefault="0098265A" w:rsidP="0098265A">
      <w:pPr>
        <w:spacing w:after="0" w:line="240" w:lineRule="auto"/>
        <w:rPr>
          <w:rFonts w:ascii="Times New Roman" w:eastAsia="Times New Roman" w:hAnsi="Times New Roman" w:cs="Times New Roman"/>
          <w:sz w:val="20"/>
          <w:szCs w:val="20"/>
          <w:lang w:eastAsia="uk-UA"/>
        </w:rPr>
      </w:pPr>
    </w:p>
    <w:p w:rsidR="0098265A" w:rsidRPr="0098265A"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Директор обирається та звільняється  загальними зборами акціонерів.</w:t>
      </w:r>
    </w:p>
    <w:p w:rsidR="0098265A" w:rsidRDefault="0098265A">
      <w:pPr>
        <w:sectPr w:rsidR="0098265A" w:rsidSect="0098265A">
          <w:pgSz w:w="11906" w:h="16838"/>
          <w:pgMar w:top="363" w:right="567" w:bottom="363" w:left="1417" w:header="709" w:footer="709" w:gutter="0"/>
          <w:cols w:space="708"/>
          <w:docGrid w:linePitch="360"/>
        </w:sectPr>
      </w:pPr>
    </w:p>
    <w:p w:rsidR="0098265A" w:rsidRPr="0098265A" w:rsidRDefault="0098265A" w:rsidP="0098265A">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98265A">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98265A" w:rsidRPr="0098265A" w:rsidRDefault="0098265A" w:rsidP="0098265A">
      <w:pPr>
        <w:spacing w:after="0" w:line="240" w:lineRule="auto"/>
        <w:rPr>
          <w:rFonts w:ascii="Times New Roman" w:eastAsia="Times New Roman" w:hAnsi="Times New Roman" w:cs="Times New Roman"/>
          <w:sz w:val="20"/>
          <w:szCs w:val="20"/>
          <w:lang w:eastAsia="uk-UA"/>
        </w:rPr>
      </w:pPr>
    </w:p>
    <w:p w:rsidR="0098265A" w:rsidRPr="0098265A"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Повноваження директора Товариства: Директор керує роботою </w:t>
      </w:r>
      <w:r w:rsidRPr="0098265A">
        <w:rPr>
          <w:rFonts w:ascii="Times New Roman" w:eastAsia="Times New Roman" w:hAnsi="Times New Roman" w:cs="Times New Roman"/>
          <w:sz w:val="20"/>
          <w:szCs w:val="20"/>
          <w:lang w:val="en-US" w:eastAsia="uk-UA"/>
        </w:rPr>
        <w:t xml:space="preserve">Товариства. </w:t>
      </w:r>
      <w:r w:rsidRPr="008130C2">
        <w:rPr>
          <w:rFonts w:ascii="Times New Roman" w:eastAsia="Times New Roman" w:hAnsi="Times New Roman" w:cs="Times New Roman"/>
          <w:sz w:val="20"/>
          <w:szCs w:val="20"/>
          <w:lang w:val="ru-RU" w:eastAsia="uk-UA"/>
        </w:rPr>
        <w:t>Директор вправ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без доручення 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йснювати 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д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мен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Товариства.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 уповноважений керувати поточними справами Товариства, виконувати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шення вищого органу Товариства, представляти Товариство в його стосунках з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ншими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зичними та юридичними особами, вести переговори та укладати угоди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д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мен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Товариства.</w:t>
      </w:r>
    </w:p>
    <w:p w:rsidR="0098265A" w:rsidRDefault="0098265A">
      <w:pPr>
        <w:sectPr w:rsidR="0098265A" w:rsidSect="0098265A">
          <w:pgSz w:w="11906" w:h="16838"/>
          <w:pgMar w:top="363" w:right="567" w:bottom="363" w:left="1417" w:header="709" w:footer="709" w:gutter="0"/>
          <w:cols w:space="708"/>
          <w:docGrid w:linePitch="360"/>
        </w:sectPr>
      </w:pPr>
    </w:p>
    <w:p w:rsidR="0098265A" w:rsidRPr="0098265A" w:rsidRDefault="0098265A" w:rsidP="0098265A">
      <w:pPr>
        <w:spacing w:after="0" w:line="240" w:lineRule="auto"/>
        <w:jc w:val="center"/>
        <w:rPr>
          <w:rFonts w:ascii="Times New Roman" w:eastAsia="Times New Roman" w:hAnsi="Times New Roman" w:cs="Times New Roman"/>
          <w:b/>
          <w:color w:val="000000"/>
          <w:sz w:val="28"/>
          <w:szCs w:val="28"/>
          <w:lang w:eastAsia="uk-UA"/>
        </w:rPr>
      </w:pPr>
      <w:r w:rsidRPr="0098265A">
        <w:rPr>
          <w:rFonts w:ascii="Times New Roman" w:eastAsia="Times New Roman" w:hAnsi="Times New Roman" w:cs="Times New Roman"/>
          <w:b/>
          <w:color w:val="000000"/>
          <w:sz w:val="28"/>
          <w:szCs w:val="28"/>
          <w:lang w:eastAsia="uk-UA"/>
        </w:rPr>
        <w:lastRenderedPageBreak/>
        <w:t xml:space="preserve">10) </w:t>
      </w:r>
      <w:r w:rsidRPr="008130C2">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98265A" w:rsidRPr="0098265A" w:rsidRDefault="0098265A" w:rsidP="0098265A">
      <w:pPr>
        <w:spacing w:after="0" w:line="240" w:lineRule="auto"/>
        <w:jc w:val="center"/>
        <w:rPr>
          <w:rFonts w:ascii="Times New Roman" w:eastAsia="Times New Roman" w:hAnsi="Times New Roman" w:cs="Times New Roman"/>
          <w:b/>
          <w:sz w:val="28"/>
          <w:szCs w:val="28"/>
          <w:lang w:eastAsia="uk-UA"/>
        </w:rPr>
      </w:pPr>
      <w:r w:rsidRPr="0098265A">
        <w:rPr>
          <w:rFonts w:ascii="Times New Roman" w:eastAsia="Times New Roman" w:hAnsi="Times New Roman" w:cs="Times New Roman"/>
          <w:b/>
          <w:color w:val="000000"/>
          <w:sz w:val="28"/>
          <w:szCs w:val="28"/>
          <w:lang w:eastAsia="uk-UA"/>
        </w:rPr>
        <w:t xml:space="preserve"> </w:t>
      </w:r>
    </w:p>
    <w:p w:rsidR="0098265A" w:rsidRPr="0098265A" w:rsidRDefault="0098265A" w:rsidP="0098265A">
      <w:pPr>
        <w:spacing w:after="0" w:line="240" w:lineRule="auto"/>
        <w:rPr>
          <w:rFonts w:ascii="Times New Roman" w:eastAsia="Times New Roman" w:hAnsi="Times New Roman" w:cs="Times New Roman"/>
          <w:sz w:val="20"/>
          <w:szCs w:val="20"/>
          <w:lang w:eastAsia="uk-UA"/>
        </w:rPr>
      </w:pP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Незалежна аудиторська фірма</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Товариство з обмеженою відповідальністю</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"Аудиторська фірма "Вефіль" </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Свідоцтво про внесення до Реєстру суб'єктів аудиторсткої діяльності</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0985 згідно Рішення №99 від 23.02.2001 р.Аудиторської палати України) </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33028, м. Рівне, вул. С. Петлюри,14  ЄДРПОУ 22579957</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ЗВІТ НЕЗАЛЕЖНОГО АУДИТОРА</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з надання впевненості , щодо інформації, відображеної в звіті                керівництва , в частині звіту про корпоративне управління ПрАТ "  Маяк    " за 2020 рік (станом на 31 грудня 2020 року)</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ab/>
        <w:t>Звіт складений для управлінського персоналу ПрАТ " Маяк", акціонерам  ПрАТ "Маяк " та  НКЦПФР (у складі регулярної інформації емітента)</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Згідно з договором від  17 березня 2021 року, ми виконали завдання з надання впевненості , щодо достовірності інформації, відображеної в звіті керівника , в частині, звіту про корпоративне управління ПрАТ " Маяк   " ("компанія") , за 2020 рік.</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Основні відомості про аудиторську фірму:</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Повна назва аудиторської фірми:</w:t>
      </w:r>
    </w:p>
    <w:p w:rsidR="0098265A" w:rsidRPr="0098265A" w:rsidRDefault="0098265A" w:rsidP="0098265A">
      <w:pPr>
        <w:spacing w:after="0" w:line="240" w:lineRule="auto"/>
        <w:rPr>
          <w:rFonts w:ascii="Times New Roman" w:eastAsia="Times New Roman" w:hAnsi="Times New Roman" w:cs="Times New Roman"/>
          <w:sz w:val="20"/>
          <w:szCs w:val="20"/>
          <w:lang w:val="en-US" w:eastAsia="uk-UA"/>
        </w:rPr>
      </w:pPr>
      <w:r w:rsidRPr="008130C2">
        <w:rPr>
          <w:rFonts w:ascii="Times New Roman" w:eastAsia="Times New Roman" w:hAnsi="Times New Roman" w:cs="Times New Roman"/>
          <w:sz w:val="20"/>
          <w:szCs w:val="20"/>
          <w:lang w:val="ru-RU" w:eastAsia="uk-UA"/>
        </w:rPr>
        <w:t xml:space="preserve">          Товариство з обмнженою відповідальністю  </w:t>
      </w:r>
      <w:r w:rsidRPr="0098265A">
        <w:rPr>
          <w:rFonts w:ascii="Times New Roman" w:eastAsia="Times New Roman" w:hAnsi="Times New Roman" w:cs="Times New Roman"/>
          <w:sz w:val="20"/>
          <w:szCs w:val="20"/>
          <w:lang w:val="en-US" w:eastAsia="uk-UA"/>
        </w:rPr>
        <w:t>Аудиторська фірма "Вефіль";</w:t>
      </w:r>
    </w:p>
    <w:p w:rsidR="0098265A" w:rsidRPr="0098265A" w:rsidRDefault="0098265A" w:rsidP="0098265A">
      <w:pPr>
        <w:spacing w:after="0" w:line="240" w:lineRule="auto"/>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val="en-US" w:eastAsia="uk-UA"/>
        </w:rPr>
        <w:t xml:space="preserve">           Код за ЄДРПОУ: 22579957;</w:t>
      </w:r>
    </w:p>
    <w:p w:rsidR="0098265A" w:rsidRPr="0098265A" w:rsidRDefault="0098265A" w:rsidP="0098265A">
      <w:pPr>
        <w:spacing w:after="0" w:line="240" w:lineRule="auto"/>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val="en-US" w:eastAsia="uk-UA"/>
        </w:rPr>
        <w:t xml:space="preserve">     Зареєстроване 17.08.1995 року Виконавчим комітетом Рівненської міської Ради,  розпорядженням №1123Р, номер запису про включення до Єдиного державногореєстру 16081200000000854, свідоцтво про державну реєстрацію юридичної особи серія АОО № 229903;</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en-US" w:eastAsia="uk-UA"/>
        </w:rPr>
        <w:t xml:space="preserve">           </w:t>
      </w:r>
      <w:r w:rsidRPr="008130C2">
        <w:rPr>
          <w:rFonts w:ascii="Times New Roman" w:eastAsia="Times New Roman" w:hAnsi="Times New Roman" w:cs="Times New Roman"/>
          <w:sz w:val="20"/>
          <w:szCs w:val="20"/>
          <w:lang w:val="ru-RU" w:eastAsia="uk-UA"/>
        </w:rPr>
        <w:t>Адреса:  вул. С. Петлюри буд. 14, м,Рівне, 33028;</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Свідоцтво про включення до реєстру аудиторських фірм та аудиторів № 0985 від 23.02.2001 р.</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Основні відомості про емітента:</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Повна назва: Приватне акціонерне товариство "Маяк"</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Скорочена назва: ПрАТ  "Маяк".</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Код ЄДРПОУ : 13982298;</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Місцезнаходження:  проспект Миру, буд, 12, м.Рівне,  Рівненська обл..,  33013</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Дата проведення державної реєстрації  13.09.1995р. ;</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Статутний капітал: 11900 грн.   ;</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Кількість акцій у статутному капіталі,що належить державі: 0;</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Основний вид діяльності за КВЕД: 68.20 - надання в оренду й експлуатацію</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власного чи орендованого нерухомого майна</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Форма власності: акціонерне товариство;</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Поточний: №   </w:t>
      </w:r>
      <w:r w:rsidRPr="0098265A">
        <w:rPr>
          <w:rFonts w:ascii="Times New Roman" w:eastAsia="Times New Roman" w:hAnsi="Times New Roman" w:cs="Times New Roman"/>
          <w:sz w:val="20"/>
          <w:szCs w:val="20"/>
          <w:lang w:val="en-US" w:eastAsia="uk-UA"/>
        </w:rPr>
        <w:t>UA</w:t>
      </w:r>
      <w:r w:rsidRPr="008130C2">
        <w:rPr>
          <w:rFonts w:ascii="Times New Roman" w:eastAsia="Times New Roman" w:hAnsi="Times New Roman" w:cs="Times New Roman"/>
          <w:sz w:val="20"/>
          <w:szCs w:val="20"/>
          <w:lang w:val="ru-RU" w:eastAsia="uk-UA"/>
        </w:rPr>
        <w:t xml:space="preserve">203333910000026005054713752 в Рнівненській філії  </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ПАТ КБ Приватбанк,  МФО  33391.</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ab/>
        <w:t>Предмет перевірки</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Під час виконання завдання , ми перевірили :</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w:t>
      </w:r>
      <w:r w:rsidRPr="008130C2">
        <w:rPr>
          <w:rFonts w:ascii="Times New Roman" w:eastAsia="Times New Roman" w:hAnsi="Times New Roman" w:cs="Times New Roman"/>
          <w:sz w:val="20"/>
          <w:szCs w:val="20"/>
          <w:lang w:val="ru-RU" w:eastAsia="uk-UA"/>
        </w:rPr>
        <w:tab/>
        <w:t>наявність та прктику застосування кодексу про корпоративне управління;</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w:t>
      </w:r>
      <w:r w:rsidRPr="008130C2">
        <w:rPr>
          <w:rFonts w:ascii="Times New Roman" w:eastAsia="Times New Roman" w:hAnsi="Times New Roman" w:cs="Times New Roman"/>
          <w:sz w:val="20"/>
          <w:szCs w:val="20"/>
          <w:lang w:val="ru-RU" w:eastAsia="uk-UA"/>
        </w:rPr>
        <w:tab/>
        <w:t>інформацію про проведені загальні збори акціонерів;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w:t>
      </w:r>
      <w:r w:rsidRPr="008130C2">
        <w:rPr>
          <w:rFonts w:ascii="Times New Roman" w:eastAsia="Times New Roman" w:hAnsi="Times New Roman" w:cs="Times New Roman"/>
          <w:sz w:val="20"/>
          <w:szCs w:val="20"/>
          <w:lang w:val="ru-RU" w:eastAsia="uk-UA"/>
        </w:rPr>
        <w:tab/>
        <w:t>інформацію про наглядову раду;</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w:t>
      </w:r>
      <w:r w:rsidRPr="008130C2">
        <w:rPr>
          <w:rFonts w:ascii="Times New Roman" w:eastAsia="Times New Roman" w:hAnsi="Times New Roman" w:cs="Times New Roman"/>
          <w:sz w:val="20"/>
          <w:szCs w:val="20"/>
          <w:lang w:val="ru-RU" w:eastAsia="uk-UA"/>
        </w:rPr>
        <w:tab/>
        <w:t>інформацію про виконавчий орган акціонерного товариства ; відповідно до Закону України " Про акціонерні товариства",</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А також:</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w:t>
      </w:r>
      <w:r w:rsidRPr="008130C2">
        <w:rPr>
          <w:rFonts w:ascii="Times New Roman" w:eastAsia="Times New Roman" w:hAnsi="Times New Roman" w:cs="Times New Roman"/>
          <w:sz w:val="20"/>
          <w:szCs w:val="20"/>
          <w:lang w:val="ru-RU" w:eastAsia="uk-UA"/>
        </w:rPr>
        <w:tab/>
        <w:t>опис основних характеристик системи внутрішнього контролю і управління ризиками "компанії";</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w:t>
      </w:r>
      <w:r w:rsidRPr="008130C2">
        <w:rPr>
          <w:rFonts w:ascii="Times New Roman" w:eastAsia="Times New Roman" w:hAnsi="Times New Roman" w:cs="Times New Roman"/>
          <w:sz w:val="20"/>
          <w:szCs w:val="20"/>
          <w:lang w:val="ru-RU" w:eastAsia="uk-UA"/>
        </w:rPr>
        <w:tab/>
        <w:t xml:space="preserve"> перелік осіб, які прямо або опосередковано є власниками значного пакета акцій "компанії";</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w:t>
      </w:r>
      <w:r w:rsidRPr="008130C2">
        <w:rPr>
          <w:rFonts w:ascii="Times New Roman" w:eastAsia="Times New Roman" w:hAnsi="Times New Roman" w:cs="Times New Roman"/>
          <w:sz w:val="20"/>
          <w:szCs w:val="20"/>
          <w:lang w:val="ru-RU" w:eastAsia="uk-UA"/>
        </w:rPr>
        <w:tab/>
        <w:t>інформацію про будь-які обмеження прав участі та голосування акціонерів(учасників) на загальних зборах емітента;</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w:t>
      </w:r>
      <w:r w:rsidRPr="008130C2">
        <w:rPr>
          <w:rFonts w:ascii="Times New Roman" w:eastAsia="Times New Roman" w:hAnsi="Times New Roman" w:cs="Times New Roman"/>
          <w:sz w:val="20"/>
          <w:szCs w:val="20"/>
          <w:lang w:val="ru-RU" w:eastAsia="uk-UA"/>
        </w:rPr>
        <w:tab/>
        <w:t>порядок призначення та звільнення посадових осіб емітента;</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lastRenderedPageBreak/>
        <w:t>-</w:t>
      </w:r>
      <w:r w:rsidRPr="008130C2">
        <w:rPr>
          <w:rFonts w:ascii="Times New Roman" w:eastAsia="Times New Roman" w:hAnsi="Times New Roman" w:cs="Times New Roman"/>
          <w:sz w:val="20"/>
          <w:szCs w:val="20"/>
          <w:lang w:val="ru-RU" w:eastAsia="uk-UA"/>
        </w:rPr>
        <w:tab/>
        <w:t>повноваження посадових осіб емітента,</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з метою висловлення думки.</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Опис виконаної роботи</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1.Товариство не має власного кодексу корпоративного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ння та не застосовує кодекс корпоративного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ння фондової б</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рж</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об'єднання юридичних ос</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б або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нший кодекс корпоративного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ння.</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2. Загальні збори акціонерів товариства проводились 22 квітня 2020 року. Повідомлення про скликання загальних зборів акціонерів розміщено в загальнодоступній інформаційній базі Національної комісії з цінних паперів та фондового ринку та на власному веб-сайті товариства. За інформацією, отриманою від посадових осіб товариства, всі акціонери були повідомлені про скликання загальних зборів простими листами. Згідно з протоколом лічильної комісії кворум на зборах становив  100 %.</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Загальні збори акціонерів проведено в термін, встановлений нормами Закону України "Про акціонерні товариства". Позачергових загальних зборів акціонерів не проводилось.</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3. Наглядова рада у товаристві відсутня, тому що кількість акціонерів не перевищує 10 осіб.</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4.Виконавчим органом товариства є директор. Директор приймає рішення одноосібно і стосуються вони виключно поточної діяльності товариства. Оцінка діяльності виконавчого органу не проводилась. Винагорода. у тому числі у натуральній формі.  директору не надавалась.. Повноваження по обранню виконавчого органу згідно зі статутом товариства покладено на загальні збори  акціонерів. Повноваження виконавчого органу встановлені статутом товариства.</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5.Основні характеристики системи внутрішнього конторолю:</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забезпечення виробничої та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нансової ефективност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господарської 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яльност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(наск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льки ефективно Товариство управляє своїми ресурсами та яка ймов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рн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збитк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забезпечення над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повноти та своєчасност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нансової та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нської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ї (об'єктивна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 що надається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зним категор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ям користувачів, повинна готуватися за загальноприйнятими принципами); дотримання 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ючих законодавчих та нормативних акт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(з метою захисту Товариства необх</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дно дотримуватися положень 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ючого законодавства, , внутр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шн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х документ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Товариства); вчасне виявлення ризик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яльност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що впливають на формування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нансової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Товариства; адекватний розпод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 обов'язк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 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ж прац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вниками товариства(створення орган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зац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йної структури господарської системи, яка б ч</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тко визначала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снуюч</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форми повноважень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дпорядкованост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Ревізійна комісія не створювадась, посада ревізора відсутня.  Окремого Положення про "Системи внутр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шнього контролю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управл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ння ризиками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Товариство немає.</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6. Власниками значного пакета акцій є фізичні особи :</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w:t>
      </w:r>
      <w:r w:rsidRPr="008130C2">
        <w:rPr>
          <w:rFonts w:ascii="Times New Roman" w:eastAsia="Times New Roman" w:hAnsi="Times New Roman" w:cs="Times New Roman"/>
          <w:sz w:val="20"/>
          <w:szCs w:val="20"/>
          <w:lang w:val="ru-RU" w:eastAsia="uk-UA"/>
        </w:rPr>
        <w:tab/>
        <w:t xml:space="preserve"> Сахворук Олександр Іванович, що володіє 5831 шт. акцій емітента, що становить 49,0% статутного капіталу товариства,</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w:t>
      </w:r>
      <w:r w:rsidRPr="008130C2">
        <w:rPr>
          <w:rFonts w:ascii="Times New Roman" w:eastAsia="Times New Roman" w:hAnsi="Times New Roman" w:cs="Times New Roman"/>
          <w:sz w:val="20"/>
          <w:szCs w:val="20"/>
          <w:lang w:val="ru-RU" w:eastAsia="uk-UA"/>
        </w:rPr>
        <w:tab/>
        <w:t xml:space="preserve"> Присяжнюк Василь Юхимович, що володіє 2840 шт. акцій емітента, що становить 23,87% статутного капіталу товариства</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w:t>
      </w:r>
      <w:r w:rsidRPr="008130C2">
        <w:rPr>
          <w:rFonts w:ascii="Times New Roman" w:eastAsia="Times New Roman" w:hAnsi="Times New Roman" w:cs="Times New Roman"/>
          <w:sz w:val="20"/>
          <w:szCs w:val="20"/>
          <w:lang w:val="ru-RU" w:eastAsia="uk-UA"/>
        </w:rPr>
        <w:tab/>
        <w:t xml:space="preserve"> Горак Борис Йосипович, що володіє 2841 шт. акцій емітента, що становить 23,87% статутного капіталу товариства  </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7. Інформація про будь-які обмеження прав участі  та голосування акціонерів на загальних зборах емітента :</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В зв'язку з невиконанням вимог пункту 10 розд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лу </w:t>
      </w:r>
      <w:r w:rsidRPr="0098265A">
        <w:rPr>
          <w:rFonts w:ascii="Times New Roman" w:eastAsia="Times New Roman" w:hAnsi="Times New Roman" w:cs="Times New Roman"/>
          <w:sz w:val="20"/>
          <w:szCs w:val="20"/>
          <w:lang w:val="en-US" w:eastAsia="uk-UA"/>
        </w:rPr>
        <w:t>VI</w:t>
      </w:r>
      <w:r w:rsidRPr="008130C2">
        <w:rPr>
          <w:rFonts w:ascii="Times New Roman" w:eastAsia="Times New Roman" w:hAnsi="Times New Roman" w:cs="Times New Roman"/>
          <w:sz w:val="20"/>
          <w:szCs w:val="20"/>
          <w:lang w:val="ru-RU" w:eastAsia="uk-UA"/>
        </w:rPr>
        <w:t xml:space="preserve"> Закону України "Про депозитарну систему України" (не укладено догов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р з депозитарною установою про обслуговування рахунка в 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нних паперах)  обмежено право голосу по 26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ях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Загальна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тента - 11900, загальна 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льк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 голосуючих акц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 Товариства - 11874 шт.</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8. При призначенні та звільненні посадових осіб, емітент керується законодавством України, Статутом  Товариства. Директор обирається та звільняється  загальними зборами акціонерів.За звітний період винагороди та компенсації  при звільненні  посадовим особам не виплачувались.</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9. Повноваження посадових осіб визначені  Статутом Товариства, чинним Законодавством України..   </w:t>
      </w:r>
      <w:r w:rsidRPr="0098265A">
        <w:rPr>
          <w:rFonts w:ascii="Times New Roman" w:eastAsia="Times New Roman" w:hAnsi="Times New Roman" w:cs="Times New Roman"/>
          <w:sz w:val="20"/>
          <w:szCs w:val="20"/>
          <w:lang w:val="en-US" w:eastAsia="uk-UA"/>
        </w:rPr>
        <w:t xml:space="preserve">Директор керує роботою Товариства. </w:t>
      </w:r>
      <w:r w:rsidRPr="008130C2">
        <w:rPr>
          <w:rFonts w:ascii="Times New Roman" w:eastAsia="Times New Roman" w:hAnsi="Times New Roman" w:cs="Times New Roman"/>
          <w:sz w:val="20"/>
          <w:szCs w:val="20"/>
          <w:lang w:val="ru-RU" w:eastAsia="uk-UA"/>
        </w:rPr>
        <w:t>Директор вправ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без доручення, 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йснювати 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ї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д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мен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Товариства.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 уповноважений керувати поточними справами Товариства, виконувати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шення вищого органу Товариства, представляти Товариство в його стосунках з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ншими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зичними та юридичними особами, вести переговори та укладати угоди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д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мен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Товариства.       </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w:t>
      </w:r>
      <w:r w:rsidRPr="008130C2">
        <w:rPr>
          <w:rFonts w:ascii="Times New Roman" w:eastAsia="Times New Roman" w:hAnsi="Times New Roman" w:cs="Times New Roman"/>
          <w:sz w:val="20"/>
          <w:szCs w:val="20"/>
          <w:lang w:val="ru-RU" w:eastAsia="uk-UA"/>
        </w:rPr>
        <w:tab/>
        <w:t xml:space="preserve">Відповідальність керівництва "компанії"     </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"Компанія" несе відповідальність за предмет перевірки або за інформацію про предмет перевірки, а роль аудитора полягає в незалежному висловленні думки, щодо інформації про предмет перевірки.   </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w:t>
      </w:r>
      <w:r w:rsidRPr="008130C2">
        <w:rPr>
          <w:rFonts w:ascii="Times New Roman" w:eastAsia="Times New Roman" w:hAnsi="Times New Roman" w:cs="Times New Roman"/>
          <w:sz w:val="20"/>
          <w:szCs w:val="20"/>
          <w:lang w:val="ru-RU" w:eastAsia="uk-UA"/>
        </w:rPr>
        <w:tab/>
        <w:t xml:space="preserve"> Відповідальність аудитора</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Ми провели аудит відповідно до МСЗНВ 3000 (переглянутий).</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Аудиторська фірма дотримується вимог МСКЯ 1 та відповідно впровадила комплексну систему контролю якості , включаючи задокументовану політику та процедури щодо дотримання етичних вимог, професійних стандартів і застосованих вимог  законодавчих та нормативних актів.</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Ми дотримались вимог неалежності та інших етичних вимог, викладених у Кодексі етики професійних бухгалтерів, затвердженому Радою з міжнародних стандартів етики для бухгалтерів, який грунтується на фундаментальних принципах чесності, об"єктивності, професійної компетентності та належної ретельності, конфеденційності та професійної поведінки.</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w:t>
      </w:r>
      <w:r w:rsidRPr="008130C2">
        <w:rPr>
          <w:rFonts w:ascii="Times New Roman" w:eastAsia="Times New Roman" w:hAnsi="Times New Roman" w:cs="Times New Roman"/>
          <w:sz w:val="20"/>
          <w:szCs w:val="20"/>
          <w:lang w:val="ru-RU" w:eastAsia="uk-UA"/>
        </w:rPr>
        <w:tab/>
        <w:t>Розробляючи та виконуючи процедури, аудитор брав до уваги доречність і надійність інформації, яка використовувалась як докази.</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Ми вважаємо, що отримані нами аудиторські докази є достатніми і прийнятними для використання їх як основи для нашої думки.</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lastRenderedPageBreak/>
        <w:t xml:space="preserve">     </w:t>
      </w:r>
      <w:r w:rsidRPr="008130C2">
        <w:rPr>
          <w:rFonts w:ascii="Times New Roman" w:eastAsia="Times New Roman" w:hAnsi="Times New Roman" w:cs="Times New Roman"/>
          <w:sz w:val="20"/>
          <w:szCs w:val="20"/>
          <w:lang w:val="ru-RU" w:eastAsia="uk-UA"/>
        </w:rPr>
        <w:tab/>
      </w:r>
      <w:r w:rsidRPr="008130C2">
        <w:rPr>
          <w:rFonts w:ascii="Times New Roman" w:eastAsia="Times New Roman" w:hAnsi="Times New Roman" w:cs="Times New Roman"/>
          <w:sz w:val="20"/>
          <w:szCs w:val="20"/>
          <w:lang w:val="ru-RU" w:eastAsia="uk-UA"/>
        </w:rPr>
        <w:tab/>
        <w:t>Висновок</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ab/>
        <w:t>На основі виконаних процедур та отриманих доказів, ніщо не привернуло нашої уваги, що змусило б  нас вважати , що ПрАТ " Маяк  " не дотримався, в усіх суттєвих аспектах, Закону України "Про цінні папери та фондовий ринок", Закону України " Про акціонерні товариства", нормативних документів НКЦПФР.</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Перевірка проводилась з 17 по  19 березня  2021 року.</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Директор "Аудиторської фірми "Вефіль"                                               Т.О. Бондарчук</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(Сертифікат аудитора №002259, Серія А,</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виданий 25 квітня 1995 року, рішенням Аудиторської</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Палати України №3 від 25.04.1995 року.</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19 березня 2021 р.</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val="ru-RU" w:eastAsia="uk-UA"/>
        </w:rPr>
        <w:t xml:space="preserve">  </w:t>
      </w:r>
    </w:p>
    <w:p w:rsidR="0098265A" w:rsidRPr="0098265A" w:rsidRDefault="0098265A" w:rsidP="0098265A">
      <w:pPr>
        <w:spacing w:after="0" w:line="240" w:lineRule="auto"/>
        <w:rPr>
          <w:rFonts w:ascii="Times New Roman" w:eastAsia="Times New Roman" w:hAnsi="Times New Roman" w:cs="Times New Roman"/>
          <w:sz w:val="20"/>
          <w:szCs w:val="20"/>
          <w:lang w:val="ru-RU" w:eastAsia="uk-UA"/>
        </w:rPr>
      </w:pPr>
    </w:p>
    <w:p w:rsidR="0098265A" w:rsidRDefault="0098265A">
      <w:pPr>
        <w:sectPr w:rsidR="0098265A" w:rsidSect="0098265A">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98265A" w:rsidRPr="0098265A" w:rsidTr="000D665C">
        <w:trPr>
          <w:trHeight w:val="463"/>
        </w:trPr>
        <w:tc>
          <w:tcPr>
            <w:tcW w:w="15480" w:type="dxa"/>
            <w:tcMar>
              <w:top w:w="60" w:type="dxa"/>
              <w:left w:w="60" w:type="dxa"/>
              <w:bottom w:w="60" w:type="dxa"/>
              <w:right w:w="60" w:type="dxa"/>
            </w:tcMar>
            <w:vAlign w:val="center"/>
          </w:tcPr>
          <w:p w:rsidR="0098265A" w:rsidRPr="008130C2" w:rsidRDefault="0098265A" w:rsidP="0098265A">
            <w:pPr>
              <w:spacing w:after="0" w:line="240" w:lineRule="auto"/>
              <w:jc w:val="center"/>
              <w:rPr>
                <w:rFonts w:ascii="Cambria" w:eastAsia="Cambria" w:hAnsi="Cambria" w:cs="Cambria"/>
                <w:b/>
                <w:bCs/>
                <w:sz w:val="24"/>
                <w:szCs w:val="24"/>
                <w:lang w:eastAsia="uk-UA"/>
              </w:rPr>
            </w:pPr>
            <w:r w:rsidRPr="0098265A">
              <w:rPr>
                <w:rFonts w:ascii="Cambria" w:eastAsia="Cambria" w:hAnsi="Cambria" w:cs="Cambria"/>
                <w:b/>
                <w:bCs/>
                <w:sz w:val="28"/>
                <w:szCs w:val="28"/>
                <w:lang w:val="en-US" w:eastAsia="uk-UA"/>
              </w:rPr>
              <w:lastRenderedPageBreak/>
              <w:t>VIII</w:t>
            </w:r>
            <w:r w:rsidRPr="008130C2">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98265A" w:rsidRPr="0098265A" w:rsidRDefault="0098265A" w:rsidP="0098265A">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98265A" w:rsidRPr="0098265A" w:rsidTr="000D665C">
        <w:tc>
          <w:tcPr>
            <w:tcW w:w="3588" w:type="dxa"/>
            <w:vMerge w:val="restart"/>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Cambria" w:hAnsi="Times New Roman" w:cs="Times New Roman"/>
                <w:b/>
                <w:bCs/>
                <w:sz w:val="20"/>
                <w:szCs w:val="20"/>
                <w:lang w:eastAsia="uk-UA"/>
              </w:rPr>
            </w:pPr>
            <w:r w:rsidRPr="0098265A">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Cambria" w:hAnsi="Times New Roman" w:cs="Times New Roman"/>
                <w:b/>
                <w:bCs/>
                <w:sz w:val="20"/>
                <w:szCs w:val="20"/>
                <w:lang w:eastAsia="uk-UA"/>
              </w:rPr>
            </w:pPr>
            <w:r w:rsidRPr="0098265A">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Cambria" w:hAnsi="Times New Roman" w:cs="Times New Roman"/>
                <w:b/>
                <w:bCs/>
                <w:sz w:val="20"/>
                <w:szCs w:val="20"/>
                <w:lang w:eastAsia="uk-UA"/>
              </w:rPr>
            </w:pPr>
            <w:r w:rsidRPr="0098265A">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Cambria" w:hAnsi="Times New Roman" w:cs="Times New Roman"/>
                <w:b/>
                <w:bCs/>
                <w:sz w:val="20"/>
                <w:szCs w:val="20"/>
                <w:lang w:eastAsia="uk-UA"/>
              </w:rPr>
            </w:pPr>
            <w:r w:rsidRPr="0098265A">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98265A" w:rsidRPr="0098265A" w:rsidRDefault="0098265A" w:rsidP="0098265A">
            <w:pPr>
              <w:spacing w:after="0" w:line="240" w:lineRule="auto"/>
              <w:jc w:val="center"/>
              <w:rPr>
                <w:rFonts w:ascii="Times New Roman" w:eastAsia="Cambria" w:hAnsi="Times New Roman" w:cs="Times New Roman"/>
                <w:b/>
                <w:bCs/>
                <w:sz w:val="20"/>
                <w:szCs w:val="20"/>
                <w:lang w:eastAsia="uk-UA"/>
              </w:rPr>
            </w:pPr>
            <w:r w:rsidRPr="0098265A">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Cambria" w:hAnsi="Times New Roman" w:cs="Times New Roman"/>
                <w:b/>
                <w:bCs/>
                <w:sz w:val="20"/>
                <w:szCs w:val="20"/>
                <w:lang w:eastAsia="uk-UA"/>
              </w:rPr>
            </w:pPr>
            <w:r w:rsidRPr="0098265A">
              <w:rPr>
                <w:rFonts w:ascii="Times New Roman" w:eastAsia="Cambria" w:hAnsi="Times New Roman" w:cs="Times New Roman"/>
                <w:b/>
                <w:bCs/>
                <w:sz w:val="20"/>
                <w:szCs w:val="20"/>
                <w:lang w:eastAsia="uk-UA"/>
              </w:rPr>
              <w:t>Кількість за видами акцій</w:t>
            </w:r>
          </w:p>
        </w:tc>
      </w:tr>
      <w:tr w:rsidR="0098265A" w:rsidRPr="0098265A" w:rsidTr="000D665C">
        <w:tc>
          <w:tcPr>
            <w:tcW w:w="3588" w:type="dxa"/>
            <w:vMerge/>
            <w:vAlign w:val="center"/>
          </w:tcPr>
          <w:p w:rsidR="0098265A" w:rsidRPr="0098265A" w:rsidRDefault="0098265A" w:rsidP="0098265A">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98265A" w:rsidRPr="0098265A" w:rsidRDefault="0098265A" w:rsidP="0098265A">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98265A" w:rsidRPr="0098265A" w:rsidRDefault="0098265A" w:rsidP="0098265A">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98265A" w:rsidRPr="0098265A" w:rsidRDefault="0098265A" w:rsidP="0098265A">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98265A" w:rsidRPr="0098265A" w:rsidRDefault="0098265A" w:rsidP="0098265A">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Cambria" w:hAnsi="Times New Roman" w:cs="Times New Roman"/>
                <w:b/>
                <w:bCs/>
                <w:sz w:val="20"/>
                <w:szCs w:val="20"/>
                <w:lang w:eastAsia="uk-UA"/>
              </w:rPr>
            </w:pPr>
            <w:r w:rsidRPr="0098265A">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98265A" w:rsidRPr="0098265A" w:rsidRDefault="0098265A" w:rsidP="0098265A">
            <w:pPr>
              <w:spacing w:after="0" w:line="240" w:lineRule="auto"/>
              <w:ind w:left="-243"/>
              <w:jc w:val="center"/>
              <w:rPr>
                <w:rFonts w:ascii="Times New Roman" w:eastAsia="Cambria" w:hAnsi="Times New Roman" w:cs="Times New Roman"/>
                <w:b/>
                <w:bCs/>
                <w:sz w:val="20"/>
                <w:szCs w:val="20"/>
                <w:lang w:val="en-US" w:eastAsia="uk-UA"/>
              </w:rPr>
            </w:pPr>
            <w:r w:rsidRPr="0098265A">
              <w:rPr>
                <w:rFonts w:ascii="Times New Roman" w:eastAsia="Cambria" w:hAnsi="Times New Roman" w:cs="Times New Roman"/>
                <w:b/>
                <w:bCs/>
                <w:sz w:val="20"/>
                <w:szCs w:val="20"/>
                <w:lang w:val="en-US" w:eastAsia="uk-UA"/>
              </w:rPr>
              <w:t xml:space="preserve">  </w:t>
            </w:r>
            <w:r w:rsidRPr="0098265A">
              <w:rPr>
                <w:rFonts w:ascii="Times New Roman" w:eastAsia="Cambria" w:hAnsi="Times New Roman" w:cs="Times New Roman"/>
                <w:b/>
                <w:bCs/>
                <w:sz w:val="20"/>
                <w:szCs w:val="20"/>
                <w:lang w:eastAsia="uk-UA"/>
              </w:rPr>
              <w:t>привілейовані</w:t>
            </w:r>
          </w:p>
          <w:p w:rsidR="0098265A" w:rsidRPr="0098265A" w:rsidRDefault="0098265A" w:rsidP="0098265A">
            <w:pPr>
              <w:spacing w:after="0" w:line="240" w:lineRule="auto"/>
              <w:jc w:val="center"/>
              <w:rPr>
                <w:rFonts w:ascii="Times New Roman" w:eastAsia="Cambria" w:hAnsi="Times New Roman" w:cs="Times New Roman"/>
                <w:b/>
                <w:bCs/>
                <w:sz w:val="20"/>
                <w:szCs w:val="20"/>
                <w:lang w:eastAsia="uk-UA"/>
              </w:rPr>
            </w:pPr>
            <w:r w:rsidRPr="0098265A">
              <w:rPr>
                <w:rFonts w:ascii="Times New Roman" w:eastAsia="Cambria" w:hAnsi="Times New Roman" w:cs="Times New Roman"/>
                <w:b/>
                <w:bCs/>
                <w:sz w:val="20"/>
                <w:szCs w:val="20"/>
                <w:lang w:eastAsia="uk-UA"/>
              </w:rPr>
              <w:t>іменні</w:t>
            </w:r>
          </w:p>
        </w:tc>
      </w:tr>
      <w:tr w:rsidR="0098265A" w:rsidRPr="0098265A" w:rsidTr="000D665C">
        <w:tc>
          <w:tcPr>
            <w:tcW w:w="8319" w:type="dxa"/>
            <w:gridSpan w:val="3"/>
            <w:vMerge w:val="restart"/>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Cambria" w:hAnsi="Times New Roman" w:cs="Times New Roman"/>
                <w:b/>
                <w:bCs/>
                <w:sz w:val="20"/>
                <w:szCs w:val="20"/>
                <w:lang w:val="ru-RU" w:eastAsia="uk-UA"/>
              </w:rPr>
            </w:pPr>
            <w:r w:rsidRPr="0098265A">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Cambria" w:hAnsi="Times New Roman" w:cs="Times New Roman"/>
                <w:b/>
                <w:bCs/>
                <w:sz w:val="20"/>
                <w:szCs w:val="20"/>
                <w:lang w:eastAsia="uk-UA"/>
              </w:rPr>
            </w:pPr>
            <w:r w:rsidRPr="0098265A">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98265A" w:rsidRPr="0098265A" w:rsidRDefault="0098265A" w:rsidP="0098265A">
            <w:pPr>
              <w:spacing w:after="0" w:line="240" w:lineRule="auto"/>
              <w:jc w:val="center"/>
              <w:rPr>
                <w:rFonts w:ascii="Times New Roman" w:eastAsia="Cambria" w:hAnsi="Times New Roman" w:cs="Times New Roman"/>
                <w:b/>
                <w:bCs/>
                <w:sz w:val="20"/>
                <w:szCs w:val="20"/>
                <w:lang w:eastAsia="uk-UA"/>
              </w:rPr>
            </w:pPr>
            <w:r w:rsidRPr="0098265A">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Cambria" w:hAnsi="Times New Roman" w:cs="Times New Roman"/>
                <w:b/>
                <w:bCs/>
                <w:sz w:val="20"/>
                <w:szCs w:val="20"/>
                <w:lang w:eastAsia="uk-UA"/>
              </w:rPr>
            </w:pPr>
            <w:r w:rsidRPr="0098265A">
              <w:rPr>
                <w:rFonts w:ascii="Times New Roman" w:eastAsia="Cambria" w:hAnsi="Times New Roman" w:cs="Times New Roman"/>
                <w:b/>
                <w:bCs/>
                <w:sz w:val="20"/>
                <w:szCs w:val="20"/>
                <w:lang w:eastAsia="uk-UA"/>
              </w:rPr>
              <w:t>Кількість за видами акцій</w:t>
            </w:r>
          </w:p>
        </w:tc>
      </w:tr>
      <w:tr w:rsidR="0098265A" w:rsidRPr="0098265A" w:rsidTr="000D665C">
        <w:tc>
          <w:tcPr>
            <w:tcW w:w="8319" w:type="dxa"/>
            <w:gridSpan w:val="3"/>
            <w:vMerge/>
            <w:vAlign w:val="center"/>
          </w:tcPr>
          <w:p w:rsidR="0098265A" w:rsidRPr="0098265A" w:rsidRDefault="0098265A" w:rsidP="0098265A">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98265A" w:rsidRPr="0098265A" w:rsidRDefault="0098265A" w:rsidP="0098265A">
            <w:pPr>
              <w:spacing w:after="0" w:line="240" w:lineRule="auto"/>
              <w:rPr>
                <w:rFonts w:ascii="Times New Roman" w:eastAsia="Cambria" w:hAnsi="Times New Roman" w:cs="Times New Roman"/>
                <w:b/>
                <w:bCs/>
                <w:sz w:val="20"/>
                <w:szCs w:val="20"/>
                <w:lang w:eastAsia="uk-UA"/>
              </w:rPr>
            </w:pPr>
          </w:p>
        </w:tc>
        <w:tc>
          <w:tcPr>
            <w:tcW w:w="1763" w:type="dxa"/>
            <w:vMerge/>
          </w:tcPr>
          <w:p w:rsidR="0098265A" w:rsidRPr="0098265A" w:rsidRDefault="0098265A" w:rsidP="0098265A">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Cambria" w:hAnsi="Times New Roman" w:cs="Times New Roman"/>
                <w:b/>
                <w:bCs/>
                <w:sz w:val="20"/>
                <w:szCs w:val="20"/>
                <w:lang w:eastAsia="uk-UA"/>
              </w:rPr>
            </w:pPr>
            <w:r w:rsidRPr="0098265A">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98265A" w:rsidRPr="0098265A" w:rsidRDefault="0098265A" w:rsidP="0098265A">
            <w:pPr>
              <w:spacing w:after="0" w:line="240" w:lineRule="auto"/>
              <w:ind w:left="-243"/>
              <w:jc w:val="center"/>
              <w:rPr>
                <w:rFonts w:ascii="Times New Roman" w:eastAsia="Cambria" w:hAnsi="Times New Roman" w:cs="Times New Roman"/>
                <w:b/>
                <w:bCs/>
                <w:sz w:val="20"/>
                <w:szCs w:val="20"/>
                <w:lang w:val="en-US" w:eastAsia="uk-UA"/>
              </w:rPr>
            </w:pPr>
            <w:r w:rsidRPr="0098265A">
              <w:rPr>
                <w:rFonts w:ascii="Times New Roman" w:eastAsia="Cambria" w:hAnsi="Times New Roman" w:cs="Times New Roman"/>
                <w:b/>
                <w:bCs/>
                <w:sz w:val="20"/>
                <w:szCs w:val="20"/>
                <w:lang w:val="en-US" w:eastAsia="uk-UA"/>
              </w:rPr>
              <w:t xml:space="preserve">  </w:t>
            </w:r>
            <w:r w:rsidRPr="0098265A">
              <w:rPr>
                <w:rFonts w:ascii="Times New Roman" w:eastAsia="Cambria" w:hAnsi="Times New Roman" w:cs="Times New Roman"/>
                <w:b/>
                <w:bCs/>
                <w:sz w:val="20"/>
                <w:szCs w:val="20"/>
                <w:lang w:eastAsia="uk-UA"/>
              </w:rPr>
              <w:t>привілейовані</w:t>
            </w:r>
          </w:p>
          <w:p w:rsidR="0098265A" w:rsidRPr="0098265A" w:rsidRDefault="0098265A" w:rsidP="0098265A">
            <w:pPr>
              <w:spacing w:after="0" w:line="240" w:lineRule="auto"/>
              <w:jc w:val="center"/>
              <w:rPr>
                <w:rFonts w:ascii="Times New Roman" w:eastAsia="Cambria" w:hAnsi="Times New Roman" w:cs="Times New Roman"/>
                <w:b/>
                <w:bCs/>
                <w:sz w:val="20"/>
                <w:szCs w:val="20"/>
                <w:lang w:eastAsia="uk-UA"/>
              </w:rPr>
            </w:pPr>
            <w:r w:rsidRPr="0098265A">
              <w:rPr>
                <w:rFonts w:ascii="Times New Roman" w:eastAsia="Cambria" w:hAnsi="Times New Roman" w:cs="Times New Roman"/>
                <w:b/>
                <w:bCs/>
                <w:sz w:val="20"/>
                <w:szCs w:val="20"/>
                <w:lang w:eastAsia="uk-UA"/>
              </w:rPr>
              <w:t>іменні</w:t>
            </w:r>
          </w:p>
        </w:tc>
      </w:tr>
      <w:tr w:rsidR="0098265A" w:rsidRPr="0098265A" w:rsidTr="000D665C">
        <w:tc>
          <w:tcPr>
            <w:tcW w:w="8319" w:type="dxa"/>
            <w:gridSpan w:val="3"/>
            <w:vAlign w:val="center"/>
          </w:tcPr>
          <w:p w:rsidR="0098265A" w:rsidRPr="0098265A" w:rsidRDefault="0098265A" w:rsidP="0098265A">
            <w:pPr>
              <w:spacing w:after="0" w:line="240" w:lineRule="auto"/>
              <w:jc w:val="center"/>
              <w:rPr>
                <w:rFonts w:ascii="Times New Roman" w:eastAsia="Cambria" w:hAnsi="Times New Roman" w:cs="Times New Roman"/>
                <w:bCs/>
                <w:sz w:val="20"/>
                <w:szCs w:val="20"/>
                <w:lang w:eastAsia="uk-UA"/>
              </w:rPr>
            </w:pPr>
            <w:r w:rsidRPr="0098265A">
              <w:rPr>
                <w:rFonts w:ascii="Times New Roman" w:eastAsia="Cambria" w:hAnsi="Times New Roman" w:cs="Times New Roman"/>
                <w:bCs/>
                <w:sz w:val="20"/>
                <w:szCs w:val="20"/>
                <w:lang w:eastAsia="uk-UA"/>
              </w:rPr>
              <w:t>Присяжнюк Василь Юхимович</w:t>
            </w:r>
          </w:p>
        </w:tc>
        <w:tc>
          <w:tcPr>
            <w:tcW w:w="1736" w:type="dxa"/>
            <w:vAlign w:val="center"/>
          </w:tcPr>
          <w:p w:rsidR="0098265A" w:rsidRPr="0098265A" w:rsidRDefault="0098265A" w:rsidP="0098265A">
            <w:pPr>
              <w:spacing w:after="0" w:line="240" w:lineRule="auto"/>
              <w:jc w:val="center"/>
              <w:rPr>
                <w:rFonts w:ascii="Times New Roman" w:eastAsia="Cambria" w:hAnsi="Times New Roman" w:cs="Times New Roman"/>
                <w:bCs/>
                <w:sz w:val="20"/>
                <w:szCs w:val="20"/>
                <w:lang w:eastAsia="uk-UA"/>
              </w:rPr>
            </w:pPr>
            <w:r w:rsidRPr="0098265A">
              <w:rPr>
                <w:rFonts w:ascii="Times New Roman" w:eastAsia="Cambria" w:hAnsi="Times New Roman" w:cs="Times New Roman"/>
                <w:bCs/>
                <w:sz w:val="20"/>
                <w:szCs w:val="20"/>
                <w:lang w:eastAsia="uk-UA"/>
              </w:rPr>
              <w:t>2840</w:t>
            </w:r>
          </w:p>
        </w:tc>
        <w:tc>
          <w:tcPr>
            <w:tcW w:w="1763" w:type="dxa"/>
          </w:tcPr>
          <w:p w:rsidR="0098265A" w:rsidRPr="0098265A" w:rsidRDefault="0098265A" w:rsidP="0098265A">
            <w:pPr>
              <w:spacing w:after="0" w:line="240" w:lineRule="auto"/>
              <w:jc w:val="center"/>
              <w:rPr>
                <w:rFonts w:ascii="Times New Roman" w:eastAsia="Cambria" w:hAnsi="Times New Roman" w:cs="Times New Roman"/>
                <w:bCs/>
                <w:sz w:val="20"/>
                <w:szCs w:val="20"/>
                <w:lang w:eastAsia="uk-UA"/>
              </w:rPr>
            </w:pPr>
            <w:r w:rsidRPr="0098265A">
              <w:rPr>
                <w:rFonts w:ascii="Times New Roman" w:eastAsia="Cambria" w:hAnsi="Times New Roman" w:cs="Times New Roman"/>
                <w:bCs/>
                <w:sz w:val="20"/>
                <w:szCs w:val="20"/>
                <w:lang w:eastAsia="uk-UA"/>
              </w:rPr>
              <w:t>23.8655</w:t>
            </w:r>
          </w:p>
        </w:tc>
        <w:tc>
          <w:tcPr>
            <w:tcW w:w="1820"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Cambria" w:hAnsi="Times New Roman" w:cs="Times New Roman"/>
                <w:bCs/>
                <w:sz w:val="20"/>
                <w:szCs w:val="20"/>
                <w:lang w:eastAsia="uk-UA"/>
              </w:rPr>
            </w:pPr>
            <w:r w:rsidRPr="0098265A">
              <w:rPr>
                <w:rFonts w:ascii="Times New Roman" w:eastAsia="Cambria" w:hAnsi="Times New Roman" w:cs="Times New Roman"/>
                <w:bCs/>
                <w:sz w:val="20"/>
                <w:szCs w:val="20"/>
                <w:lang w:eastAsia="uk-UA"/>
              </w:rPr>
              <w:t>2840</w:t>
            </w:r>
          </w:p>
        </w:tc>
        <w:tc>
          <w:tcPr>
            <w:tcW w:w="1792" w:type="dxa"/>
            <w:tcMar>
              <w:top w:w="60" w:type="dxa"/>
              <w:left w:w="60" w:type="dxa"/>
              <w:bottom w:w="60" w:type="dxa"/>
              <w:right w:w="60" w:type="dxa"/>
            </w:tcMar>
            <w:vAlign w:val="center"/>
          </w:tcPr>
          <w:p w:rsidR="0098265A" w:rsidRPr="0098265A" w:rsidRDefault="0098265A" w:rsidP="0098265A">
            <w:pPr>
              <w:spacing w:after="0" w:line="240" w:lineRule="auto"/>
              <w:ind w:left="-243"/>
              <w:jc w:val="center"/>
              <w:rPr>
                <w:rFonts w:ascii="Times New Roman" w:eastAsia="Cambria" w:hAnsi="Times New Roman" w:cs="Times New Roman"/>
                <w:bCs/>
                <w:sz w:val="20"/>
                <w:szCs w:val="20"/>
                <w:lang w:val="en-US" w:eastAsia="uk-UA"/>
              </w:rPr>
            </w:pPr>
            <w:r w:rsidRPr="0098265A">
              <w:rPr>
                <w:rFonts w:ascii="Times New Roman" w:eastAsia="Cambria" w:hAnsi="Times New Roman" w:cs="Times New Roman"/>
                <w:bCs/>
                <w:sz w:val="20"/>
                <w:szCs w:val="20"/>
                <w:lang w:val="en-US" w:eastAsia="uk-UA"/>
              </w:rPr>
              <w:t>0</w:t>
            </w:r>
          </w:p>
        </w:tc>
      </w:tr>
      <w:tr w:rsidR="0098265A" w:rsidRPr="0098265A" w:rsidTr="000D665C">
        <w:tc>
          <w:tcPr>
            <w:tcW w:w="8319" w:type="dxa"/>
            <w:gridSpan w:val="3"/>
            <w:vAlign w:val="center"/>
          </w:tcPr>
          <w:p w:rsidR="0098265A" w:rsidRPr="0098265A" w:rsidRDefault="0098265A" w:rsidP="0098265A">
            <w:pPr>
              <w:spacing w:after="0" w:line="240" w:lineRule="auto"/>
              <w:jc w:val="center"/>
              <w:rPr>
                <w:rFonts w:ascii="Times New Roman" w:eastAsia="Cambria" w:hAnsi="Times New Roman" w:cs="Times New Roman"/>
                <w:bCs/>
                <w:sz w:val="20"/>
                <w:szCs w:val="20"/>
                <w:lang w:eastAsia="uk-UA"/>
              </w:rPr>
            </w:pPr>
            <w:r w:rsidRPr="0098265A">
              <w:rPr>
                <w:rFonts w:ascii="Times New Roman" w:eastAsia="Cambria" w:hAnsi="Times New Roman" w:cs="Times New Roman"/>
                <w:bCs/>
                <w:sz w:val="20"/>
                <w:szCs w:val="20"/>
                <w:lang w:eastAsia="uk-UA"/>
              </w:rPr>
              <w:t>Горак Борис Йосипович</w:t>
            </w:r>
          </w:p>
        </w:tc>
        <w:tc>
          <w:tcPr>
            <w:tcW w:w="1736" w:type="dxa"/>
            <w:vAlign w:val="center"/>
          </w:tcPr>
          <w:p w:rsidR="0098265A" w:rsidRPr="0098265A" w:rsidRDefault="0098265A" w:rsidP="0098265A">
            <w:pPr>
              <w:spacing w:after="0" w:line="240" w:lineRule="auto"/>
              <w:jc w:val="center"/>
              <w:rPr>
                <w:rFonts w:ascii="Times New Roman" w:eastAsia="Cambria" w:hAnsi="Times New Roman" w:cs="Times New Roman"/>
                <w:bCs/>
                <w:sz w:val="20"/>
                <w:szCs w:val="20"/>
                <w:lang w:eastAsia="uk-UA"/>
              </w:rPr>
            </w:pPr>
            <w:r w:rsidRPr="0098265A">
              <w:rPr>
                <w:rFonts w:ascii="Times New Roman" w:eastAsia="Cambria" w:hAnsi="Times New Roman" w:cs="Times New Roman"/>
                <w:bCs/>
                <w:sz w:val="20"/>
                <w:szCs w:val="20"/>
                <w:lang w:eastAsia="uk-UA"/>
              </w:rPr>
              <w:t>2841</w:t>
            </w:r>
          </w:p>
        </w:tc>
        <w:tc>
          <w:tcPr>
            <w:tcW w:w="1763" w:type="dxa"/>
          </w:tcPr>
          <w:p w:rsidR="0098265A" w:rsidRPr="0098265A" w:rsidRDefault="0098265A" w:rsidP="0098265A">
            <w:pPr>
              <w:spacing w:after="0" w:line="240" w:lineRule="auto"/>
              <w:jc w:val="center"/>
              <w:rPr>
                <w:rFonts w:ascii="Times New Roman" w:eastAsia="Cambria" w:hAnsi="Times New Roman" w:cs="Times New Roman"/>
                <w:bCs/>
                <w:sz w:val="20"/>
                <w:szCs w:val="20"/>
                <w:lang w:eastAsia="uk-UA"/>
              </w:rPr>
            </w:pPr>
            <w:r w:rsidRPr="0098265A">
              <w:rPr>
                <w:rFonts w:ascii="Times New Roman" w:eastAsia="Cambria" w:hAnsi="Times New Roman" w:cs="Times New Roman"/>
                <w:bCs/>
                <w:sz w:val="20"/>
                <w:szCs w:val="20"/>
                <w:lang w:eastAsia="uk-UA"/>
              </w:rPr>
              <w:t>23.874</w:t>
            </w:r>
          </w:p>
        </w:tc>
        <w:tc>
          <w:tcPr>
            <w:tcW w:w="1820"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Cambria" w:hAnsi="Times New Roman" w:cs="Times New Roman"/>
                <w:bCs/>
                <w:sz w:val="20"/>
                <w:szCs w:val="20"/>
                <w:lang w:eastAsia="uk-UA"/>
              </w:rPr>
            </w:pPr>
            <w:r w:rsidRPr="0098265A">
              <w:rPr>
                <w:rFonts w:ascii="Times New Roman" w:eastAsia="Cambria" w:hAnsi="Times New Roman" w:cs="Times New Roman"/>
                <w:bCs/>
                <w:sz w:val="20"/>
                <w:szCs w:val="20"/>
                <w:lang w:eastAsia="uk-UA"/>
              </w:rPr>
              <w:t>2841</w:t>
            </w:r>
          </w:p>
        </w:tc>
        <w:tc>
          <w:tcPr>
            <w:tcW w:w="1792" w:type="dxa"/>
            <w:tcMar>
              <w:top w:w="60" w:type="dxa"/>
              <w:left w:w="60" w:type="dxa"/>
              <w:bottom w:w="60" w:type="dxa"/>
              <w:right w:w="60" w:type="dxa"/>
            </w:tcMar>
            <w:vAlign w:val="center"/>
          </w:tcPr>
          <w:p w:rsidR="0098265A" w:rsidRPr="0098265A" w:rsidRDefault="0098265A" w:rsidP="0098265A">
            <w:pPr>
              <w:spacing w:after="0" w:line="240" w:lineRule="auto"/>
              <w:ind w:left="-243"/>
              <w:jc w:val="center"/>
              <w:rPr>
                <w:rFonts w:ascii="Times New Roman" w:eastAsia="Cambria" w:hAnsi="Times New Roman" w:cs="Times New Roman"/>
                <w:bCs/>
                <w:sz w:val="20"/>
                <w:szCs w:val="20"/>
                <w:lang w:val="en-US" w:eastAsia="uk-UA"/>
              </w:rPr>
            </w:pPr>
            <w:r w:rsidRPr="0098265A">
              <w:rPr>
                <w:rFonts w:ascii="Times New Roman" w:eastAsia="Cambria" w:hAnsi="Times New Roman" w:cs="Times New Roman"/>
                <w:bCs/>
                <w:sz w:val="20"/>
                <w:szCs w:val="20"/>
                <w:lang w:val="en-US" w:eastAsia="uk-UA"/>
              </w:rPr>
              <w:t>0</w:t>
            </w:r>
          </w:p>
        </w:tc>
      </w:tr>
      <w:tr w:rsidR="0098265A" w:rsidRPr="0098265A" w:rsidTr="000D665C">
        <w:tc>
          <w:tcPr>
            <w:tcW w:w="8319" w:type="dxa"/>
            <w:gridSpan w:val="3"/>
            <w:vAlign w:val="center"/>
          </w:tcPr>
          <w:p w:rsidR="0098265A" w:rsidRPr="0098265A" w:rsidRDefault="0098265A" w:rsidP="0098265A">
            <w:pPr>
              <w:spacing w:after="0" w:line="240" w:lineRule="auto"/>
              <w:jc w:val="center"/>
              <w:rPr>
                <w:rFonts w:ascii="Times New Roman" w:eastAsia="Cambria" w:hAnsi="Times New Roman" w:cs="Times New Roman"/>
                <w:bCs/>
                <w:sz w:val="20"/>
                <w:szCs w:val="20"/>
                <w:lang w:eastAsia="uk-UA"/>
              </w:rPr>
            </w:pPr>
            <w:r w:rsidRPr="0098265A">
              <w:rPr>
                <w:rFonts w:ascii="Times New Roman" w:eastAsia="Cambria" w:hAnsi="Times New Roman" w:cs="Times New Roman"/>
                <w:bCs/>
                <w:sz w:val="20"/>
                <w:szCs w:val="20"/>
                <w:lang w:eastAsia="uk-UA"/>
              </w:rPr>
              <w:t>Сахворук Олександр Iванович</w:t>
            </w:r>
          </w:p>
        </w:tc>
        <w:tc>
          <w:tcPr>
            <w:tcW w:w="1736" w:type="dxa"/>
            <w:vAlign w:val="center"/>
          </w:tcPr>
          <w:p w:rsidR="0098265A" w:rsidRPr="0098265A" w:rsidRDefault="0098265A" w:rsidP="0098265A">
            <w:pPr>
              <w:spacing w:after="0" w:line="240" w:lineRule="auto"/>
              <w:jc w:val="center"/>
              <w:rPr>
                <w:rFonts w:ascii="Times New Roman" w:eastAsia="Cambria" w:hAnsi="Times New Roman" w:cs="Times New Roman"/>
                <w:bCs/>
                <w:sz w:val="20"/>
                <w:szCs w:val="20"/>
                <w:lang w:eastAsia="uk-UA"/>
              </w:rPr>
            </w:pPr>
            <w:r w:rsidRPr="0098265A">
              <w:rPr>
                <w:rFonts w:ascii="Times New Roman" w:eastAsia="Cambria" w:hAnsi="Times New Roman" w:cs="Times New Roman"/>
                <w:bCs/>
                <w:sz w:val="20"/>
                <w:szCs w:val="20"/>
                <w:lang w:eastAsia="uk-UA"/>
              </w:rPr>
              <w:t>5831</w:t>
            </w:r>
          </w:p>
        </w:tc>
        <w:tc>
          <w:tcPr>
            <w:tcW w:w="1763" w:type="dxa"/>
          </w:tcPr>
          <w:p w:rsidR="0098265A" w:rsidRPr="0098265A" w:rsidRDefault="0098265A" w:rsidP="0098265A">
            <w:pPr>
              <w:spacing w:after="0" w:line="240" w:lineRule="auto"/>
              <w:jc w:val="center"/>
              <w:rPr>
                <w:rFonts w:ascii="Times New Roman" w:eastAsia="Cambria" w:hAnsi="Times New Roman" w:cs="Times New Roman"/>
                <w:bCs/>
                <w:sz w:val="20"/>
                <w:szCs w:val="20"/>
                <w:lang w:eastAsia="uk-UA"/>
              </w:rPr>
            </w:pPr>
            <w:r w:rsidRPr="0098265A">
              <w:rPr>
                <w:rFonts w:ascii="Times New Roman" w:eastAsia="Cambria" w:hAnsi="Times New Roman" w:cs="Times New Roman"/>
                <w:bCs/>
                <w:sz w:val="20"/>
                <w:szCs w:val="20"/>
                <w:lang w:eastAsia="uk-UA"/>
              </w:rPr>
              <w:t>49</w:t>
            </w:r>
          </w:p>
        </w:tc>
        <w:tc>
          <w:tcPr>
            <w:tcW w:w="1820"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Cambria" w:hAnsi="Times New Roman" w:cs="Times New Roman"/>
                <w:bCs/>
                <w:sz w:val="20"/>
                <w:szCs w:val="20"/>
                <w:lang w:eastAsia="uk-UA"/>
              </w:rPr>
            </w:pPr>
            <w:r w:rsidRPr="0098265A">
              <w:rPr>
                <w:rFonts w:ascii="Times New Roman" w:eastAsia="Cambria" w:hAnsi="Times New Roman" w:cs="Times New Roman"/>
                <w:bCs/>
                <w:sz w:val="20"/>
                <w:szCs w:val="20"/>
                <w:lang w:eastAsia="uk-UA"/>
              </w:rPr>
              <w:t>5831</w:t>
            </w:r>
          </w:p>
        </w:tc>
        <w:tc>
          <w:tcPr>
            <w:tcW w:w="1792" w:type="dxa"/>
            <w:tcMar>
              <w:top w:w="60" w:type="dxa"/>
              <w:left w:w="60" w:type="dxa"/>
              <w:bottom w:w="60" w:type="dxa"/>
              <w:right w:w="60" w:type="dxa"/>
            </w:tcMar>
            <w:vAlign w:val="center"/>
          </w:tcPr>
          <w:p w:rsidR="0098265A" w:rsidRPr="0098265A" w:rsidRDefault="0098265A" w:rsidP="0098265A">
            <w:pPr>
              <w:spacing w:after="0" w:line="240" w:lineRule="auto"/>
              <w:ind w:left="-243"/>
              <w:jc w:val="center"/>
              <w:rPr>
                <w:rFonts w:ascii="Times New Roman" w:eastAsia="Cambria" w:hAnsi="Times New Roman" w:cs="Times New Roman"/>
                <w:bCs/>
                <w:sz w:val="20"/>
                <w:szCs w:val="20"/>
                <w:lang w:val="en-US" w:eastAsia="uk-UA"/>
              </w:rPr>
            </w:pPr>
            <w:r w:rsidRPr="0098265A">
              <w:rPr>
                <w:rFonts w:ascii="Times New Roman" w:eastAsia="Cambria" w:hAnsi="Times New Roman" w:cs="Times New Roman"/>
                <w:bCs/>
                <w:sz w:val="20"/>
                <w:szCs w:val="20"/>
                <w:lang w:val="en-US" w:eastAsia="uk-UA"/>
              </w:rPr>
              <w:t>0</w:t>
            </w:r>
          </w:p>
        </w:tc>
      </w:tr>
      <w:tr w:rsidR="0098265A" w:rsidRPr="0098265A" w:rsidTr="000D665C">
        <w:tc>
          <w:tcPr>
            <w:tcW w:w="8319" w:type="dxa"/>
            <w:gridSpan w:val="3"/>
          </w:tcPr>
          <w:p w:rsidR="0098265A" w:rsidRPr="0098265A" w:rsidRDefault="0098265A" w:rsidP="0098265A">
            <w:pPr>
              <w:spacing w:after="0" w:line="240" w:lineRule="auto"/>
              <w:jc w:val="right"/>
              <w:rPr>
                <w:rFonts w:ascii="Times New Roman" w:eastAsia="Cambria" w:hAnsi="Times New Roman" w:cs="Times New Roman"/>
                <w:b/>
                <w:bCs/>
                <w:sz w:val="20"/>
                <w:szCs w:val="20"/>
                <w:lang w:eastAsia="uk-UA"/>
              </w:rPr>
            </w:pPr>
            <w:r w:rsidRPr="0098265A">
              <w:rPr>
                <w:rFonts w:ascii="Times New Roman" w:eastAsia="Cambria" w:hAnsi="Times New Roman" w:cs="Times New Roman"/>
                <w:b/>
                <w:bCs/>
                <w:sz w:val="20"/>
                <w:szCs w:val="20"/>
                <w:lang w:eastAsia="uk-UA"/>
              </w:rPr>
              <w:t>Усього</w:t>
            </w:r>
          </w:p>
        </w:tc>
        <w:tc>
          <w:tcPr>
            <w:tcW w:w="1736" w:type="dxa"/>
            <w:vAlign w:val="center"/>
          </w:tcPr>
          <w:p w:rsidR="0098265A" w:rsidRPr="0098265A" w:rsidRDefault="0098265A" w:rsidP="0098265A">
            <w:pPr>
              <w:spacing w:after="0" w:line="240" w:lineRule="auto"/>
              <w:jc w:val="center"/>
              <w:rPr>
                <w:rFonts w:ascii="Times New Roman" w:eastAsia="Cambria" w:hAnsi="Times New Roman" w:cs="Times New Roman"/>
                <w:bCs/>
                <w:sz w:val="20"/>
                <w:szCs w:val="20"/>
                <w:lang w:eastAsia="uk-UA"/>
              </w:rPr>
            </w:pPr>
            <w:r w:rsidRPr="0098265A">
              <w:rPr>
                <w:rFonts w:ascii="Times New Roman" w:eastAsia="Cambria" w:hAnsi="Times New Roman" w:cs="Times New Roman"/>
                <w:bCs/>
                <w:sz w:val="20"/>
                <w:szCs w:val="20"/>
                <w:lang w:eastAsia="uk-UA"/>
              </w:rPr>
              <w:t>11512</w:t>
            </w:r>
          </w:p>
        </w:tc>
        <w:tc>
          <w:tcPr>
            <w:tcW w:w="1763" w:type="dxa"/>
          </w:tcPr>
          <w:p w:rsidR="0098265A" w:rsidRPr="0098265A" w:rsidRDefault="0098265A" w:rsidP="0098265A">
            <w:pPr>
              <w:spacing w:after="0" w:line="240" w:lineRule="auto"/>
              <w:jc w:val="center"/>
              <w:rPr>
                <w:rFonts w:ascii="Times New Roman" w:eastAsia="Cambria" w:hAnsi="Times New Roman" w:cs="Times New Roman"/>
                <w:bCs/>
                <w:sz w:val="20"/>
                <w:szCs w:val="20"/>
                <w:lang w:eastAsia="uk-UA"/>
              </w:rPr>
            </w:pPr>
            <w:r w:rsidRPr="0098265A">
              <w:rPr>
                <w:rFonts w:ascii="Times New Roman" w:eastAsia="Cambria" w:hAnsi="Times New Roman" w:cs="Times New Roman"/>
                <w:bCs/>
                <w:sz w:val="20"/>
                <w:szCs w:val="20"/>
                <w:lang w:eastAsia="uk-UA"/>
              </w:rPr>
              <w:t>96.739495798319</w:t>
            </w:r>
          </w:p>
        </w:tc>
        <w:tc>
          <w:tcPr>
            <w:tcW w:w="1820" w:type="dxa"/>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Cambria" w:hAnsi="Times New Roman" w:cs="Times New Roman"/>
                <w:bCs/>
                <w:sz w:val="20"/>
                <w:szCs w:val="20"/>
                <w:lang w:eastAsia="uk-UA"/>
              </w:rPr>
            </w:pPr>
            <w:r w:rsidRPr="0098265A">
              <w:rPr>
                <w:rFonts w:ascii="Times New Roman" w:eastAsia="Cambria" w:hAnsi="Times New Roman" w:cs="Times New Roman"/>
                <w:bCs/>
                <w:sz w:val="20"/>
                <w:szCs w:val="20"/>
                <w:lang w:eastAsia="uk-UA"/>
              </w:rPr>
              <w:t>11512</w:t>
            </w:r>
          </w:p>
        </w:tc>
        <w:tc>
          <w:tcPr>
            <w:tcW w:w="1792" w:type="dxa"/>
            <w:tcMar>
              <w:top w:w="60" w:type="dxa"/>
              <w:left w:w="60" w:type="dxa"/>
              <w:bottom w:w="60" w:type="dxa"/>
              <w:right w:w="60" w:type="dxa"/>
            </w:tcMar>
            <w:vAlign w:val="center"/>
          </w:tcPr>
          <w:p w:rsidR="0098265A" w:rsidRPr="0098265A" w:rsidRDefault="0098265A" w:rsidP="0098265A">
            <w:pPr>
              <w:spacing w:after="0" w:line="240" w:lineRule="auto"/>
              <w:ind w:left="-243"/>
              <w:jc w:val="center"/>
              <w:rPr>
                <w:rFonts w:ascii="Times New Roman" w:eastAsia="Cambria" w:hAnsi="Times New Roman" w:cs="Times New Roman"/>
                <w:bCs/>
                <w:sz w:val="20"/>
                <w:szCs w:val="20"/>
                <w:lang w:val="en-US" w:eastAsia="uk-UA"/>
              </w:rPr>
            </w:pPr>
            <w:r w:rsidRPr="0098265A">
              <w:rPr>
                <w:rFonts w:ascii="Times New Roman" w:eastAsia="Cambria" w:hAnsi="Times New Roman" w:cs="Times New Roman"/>
                <w:bCs/>
                <w:sz w:val="20"/>
                <w:szCs w:val="20"/>
                <w:lang w:val="en-US" w:eastAsia="uk-UA"/>
              </w:rPr>
              <w:t>0</w:t>
            </w:r>
          </w:p>
        </w:tc>
      </w:tr>
    </w:tbl>
    <w:p w:rsidR="0098265A" w:rsidRPr="0098265A" w:rsidRDefault="0098265A" w:rsidP="0098265A">
      <w:pPr>
        <w:tabs>
          <w:tab w:val="left" w:pos="10620"/>
        </w:tabs>
        <w:spacing w:after="0" w:line="240" w:lineRule="auto"/>
        <w:rPr>
          <w:rFonts w:ascii="Cambria" w:eastAsia="Cambria" w:hAnsi="Cambria" w:cs="Cambria"/>
          <w:sz w:val="24"/>
          <w:szCs w:val="24"/>
          <w:lang w:val="ru-RU" w:eastAsia="uk-UA"/>
        </w:rPr>
      </w:pPr>
    </w:p>
    <w:p w:rsidR="0098265A" w:rsidRDefault="0098265A">
      <w:pPr>
        <w:sectPr w:rsidR="0098265A" w:rsidSect="0098265A">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98265A" w:rsidRPr="0098265A" w:rsidTr="000D665C">
        <w:tc>
          <w:tcPr>
            <w:tcW w:w="15480" w:type="dxa"/>
            <w:tcMar>
              <w:top w:w="60" w:type="dxa"/>
              <w:left w:w="60" w:type="dxa"/>
              <w:bottom w:w="60" w:type="dxa"/>
              <w:right w:w="60" w:type="dxa"/>
            </w:tcMar>
            <w:vAlign w:val="center"/>
          </w:tcPr>
          <w:p w:rsidR="0098265A" w:rsidRPr="0098265A" w:rsidRDefault="0098265A" w:rsidP="0098265A">
            <w:pPr>
              <w:keepNext/>
              <w:keepLines/>
              <w:widowControl w:val="0"/>
              <w:suppressAutoHyphens/>
              <w:spacing w:after="0" w:line="276" w:lineRule="auto"/>
              <w:jc w:val="center"/>
              <w:outlineLvl w:val="2"/>
              <w:rPr>
                <w:rFonts w:ascii="font445" w:eastAsia="font445" w:hAnsi="font445" w:cs="font445"/>
                <w:color w:val="4F81BD"/>
                <w:kern w:val="1"/>
                <w:sz w:val="28"/>
                <w:szCs w:val="28"/>
              </w:rPr>
            </w:pPr>
            <w:r w:rsidRPr="0098265A">
              <w:rPr>
                <w:rFonts w:ascii="Times New Roman" w:eastAsia="font445" w:hAnsi="Times New Roman" w:cs="Times New Roman"/>
                <w:b/>
                <w:bCs/>
                <w:kern w:val="1"/>
                <w:sz w:val="27"/>
              </w:rPr>
              <w:lastRenderedPageBreak/>
              <w:t>X. Структура капіталу</w:t>
            </w:r>
            <w:bookmarkStart w:id="3" w:name="10805"/>
            <w:bookmarkEnd w:id="3"/>
          </w:p>
        </w:tc>
      </w:tr>
    </w:tbl>
    <w:p w:rsidR="0098265A" w:rsidRPr="0098265A" w:rsidRDefault="0098265A" w:rsidP="0098265A">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98265A" w:rsidRPr="0098265A" w:rsidTr="000D665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98265A" w:rsidRPr="0098265A" w:rsidTr="000D665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val="ru-RU" w:eastAsia="uk-UA"/>
              </w:rPr>
            </w:pPr>
            <w:r w:rsidRPr="0098265A">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val="ru-RU" w:eastAsia="uk-UA"/>
              </w:rPr>
            </w:pPr>
            <w:r w:rsidRPr="0098265A">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98265A" w:rsidRPr="0098265A" w:rsidRDefault="0098265A" w:rsidP="0098265A">
            <w:pPr>
              <w:spacing w:after="0" w:line="240" w:lineRule="auto"/>
              <w:jc w:val="center"/>
              <w:rPr>
                <w:rFonts w:ascii="Times New Roman" w:eastAsia="Times New Roman" w:hAnsi="Times New Roman" w:cs="Times New Roman"/>
                <w:b/>
                <w:sz w:val="20"/>
                <w:szCs w:val="20"/>
                <w:lang w:val="ru-RU" w:eastAsia="uk-UA"/>
              </w:rPr>
            </w:pPr>
            <w:r w:rsidRPr="0098265A">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val="ru-RU" w:eastAsia="uk-UA"/>
              </w:rPr>
            </w:pPr>
            <w:r w:rsidRPr="0098265A">
              <w:rPr>
                <w:rFonts w:ascii="Times New Roman" w:eastAsia="Times New Roman" w:hAnsi="Times New Roman" w:cs="Times New Roman"/>
                <w:b/>
                <w:sz w:val="20"/>
                <w:szCs w:val="20"/>
                <w:lang w:val="ru-RU" w:eastAsia="uk-UA"/>
              </w:rPr>
              <w:t>5</w:t>
            </w:r>
          </w:p>
        </w:tc>
      </w:tr>
      <w:tr w:rsidR="0098265A" w:rsidRPr="0098265A" w:rsidTr="000D665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ru-RU" w:eastAsia="uk-UA"/>
              </w:rPr>
              <w:t>11900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ru-RU" w:eastAsia="uk-UA"/>
              </w:rPr>
              <w:t>1</w:t>
            </w:r>
          </w:p>
        </w:tc>
        <w:tc>
          <w:tcPr>
            <w:tcW w:w="3220" w:type="dxa"/>
            <w:tcBorders>
              <w:top w:val="single" w:sz="6" w:space="0" w:color="000000"/>
              <w:left w:val="single" w:sz="6" w:space="0" w:color="000000"/>
              <w:bottom w:val="single" w:sz="6" w:space="0" w:color="000000"/>
              <w:right w:val="single" w:sz="6" w:space="0" w:color="000000"/>
            </w:tcBorders>
          </w:tcPr>
          <w:p w:rsidR="0098265A" w:rsidRPr="0098265A" w:rsidRDefault="0098265A" w:rsidP="0098265A">
            <w:pPr>
              <w:spacing w:after="0" w:line="240" w:lineRule="auto"/>
              <w:jc w:val="center"/>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ru-RU" w:eastAsia="uk-UA"/>
              </w:rPr>
              <w:t xml:space="preserve">За Законодавством України та Статутом Товариства права акцiонерiв наступнi: Кожна проста акцiя Товариства надає її власнику - акцiонеру однакову сукупнiсть прав, включаючи права: брати участь в управлiннi Товариством, в тому числi брати участь у загальних зборах акцiонерiв Товариства та голосувати на них особисто або через своїх представникiв з ycix питань, якi належать до компетенцiї загальних зборiв акцiонерiв Товариства, висувати кандидатури для участi в органах Товариства, вносити свої пропозицiї до порядку денного загальних зборiв акцiонерiв Товариства; право на отримання дивiдендiв; право на отримання iнформацiї про господарську дiяльнiсть Товариства;право на отримання у разi лiквiдацiї Товариства частини його майна або вартостi частини майна Товариства;вийти iз Товариства шляхом вiдчуження належних йому акцiй у порядку, встановленому законом. Акцiонер має право вiльно розпоряджатися ними, зокрема продати або iншим чином вiдчужувати їх на користь iнших юридичних та фiзичних осiб;вимагати обов'язкового викупу </w:t>
            </w:r>
            <w:r w:rsidRPr="0098265A">
              <w:rPr>
                <w:rFonts w:ascii="Times New Roman" w:eastAsia="Times New Roman" w:hAnsi="Times New Roman" w:cs="Times New Roman"/>
                <w:sz w:val="20"/>
                <w:szCs w:val="20"/>
                <w:lang w:val="ru-RU" w:eastAsia="uk-UA"/>
              </w:rPr>
              <w:lastRenderedPageBreak/>
              <w:t xml:space="preserve">Товариством належних йому акцiй у випадках та порядку, передбачених чинним законодавством України, Статутом та внутрiшнiми документами Товариства. В разi невиконання Товариством зобов'язань з викупу акцiй акцiонер має право на вiдшкодування завданих йому збиткiв внаслiдок таких дiй (бездiяльностi) з боку Товариства; вимагати у встановленому законодавством порядку проведення аудиторських перевiрок дiяльностi Товариства та спецiальних перевiрок фiнансово-господарської дiяльностi Товариства;оскаржувати рiшення загальних зборiв акцiонерiв Товариства в разi порушення таким рiшенням прав та охоронюваних законом iнтересiв акцiонера; Акцiонери Товариства можуть мати й iншi права, передбаченi актами законодавства та Статутом. Обов'язки акцiонерiв Товариства наступнi :дотримуватися Статуту, iнших внутрiшнiх Положень та документiв Товариства; виконувати рiшення загальних зборiв акцiонерiв, iнших органiв Товариства, виданi в межах наданих їм повноважень; виконувати свої зобов'язання перед Товариством, у тому числi пов'язанi з майновою участю;оплачувати акцiї у розмiрi, в порядку та засобами, що передбаченi Статутом та рiшеннями вiдповiдних органiв Товариства;не розголошувати комерцiйну таємницю та конфiденцiйну iнформацiю про дiяльнiсть Товариства, нести iншi обов'язки, </w:t>
            </w:r>
            <w:r w:rsidRPr="0098265A">
              <w:rPr>
                <w:rFonts w:ascii="Times New Roman" w:eastAsia="Times New Roman" w:hAnsi="Times New Roman" w:cs="Times New Roman"/>
                <w:sz w:val="20"/>
                <w:szCs w:val="20"/>
                <w:lang w:val="ru-RU" w:eastAsia="uk-UA"/>
              </w:rPr>
              <w:lastRenderedPageBreak/>
              <w:t>встановленi чинним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ru-RU" w:eastAsia="uk-UA"/>
              </w:rPr>
              <w:lastRenderedPageBreak/>
              <w:t>Товариство не здiйснювало публiчної пропозицiї. Допуск до торгiв на фондовiй бiржi в частинi включення до бiржового реєстру не здiйснювався.</w:t>
            </w:r>
          </w:p>
        </w:tc>
      </w:tr>
      <w:tr w:rsidR="0098265A" w:rsidRPr="0098265A" w:rsidTr="000D665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8265A" w:rsidRPr="0098265A"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sz w:val="20"/>
                <w:szCs w:val="20"/>
                <w:lang w:val="ru-RU" w:eastAsia="uk-UA"/>
              </w:rPr>
              <w:t>д/в</w:t>
            </w:r>
          </w:p>
        </w:tc>
      </w:tr>
    </w:tbl>
    <w:p w:rsidR="0098265A" w:rsidRPr="0098265A" w:rsidRDefault="0098265A" w:rsidP="0098265A">
      <w:pPr>
        <w:spacing w:after="0" w:line="240" w:lineRule="auto"/>
        <w:rPr>
          <w:rFonts w:ascii="Times New Roman" w:eastAsia="Times New Roman" w:hAnsi="Times New Roman" w:cs="Times New Roman"/>
          <w:vanish/>
          <w:color w:val="000000"/>
          <w:sz w:val="24"/>
          <w:szCs w:val="24"/>
          <w:lang w:eastAsia="uk-UA"/>
        </w:rPr>
      </w:pPr>
    </w:p>
    <w:p w:rsidR="0098265A" w:rsidRPr="0098265A" w:rsidRDefault="0098265A" w:rsidP="0098265A">
      <w:pPr>
        <w:spacing w:after="0" w:line="240" w:lineRule="auto"/>
        <w:rPr>
          <w:rFonts w:ascii="Times New Roman" w:eastAsia="Times New Roman" w:hAnsi="Times New Roman" w:cs="Times New Roman"/>
          <w:sz w:val="24"/>
          <w:szCs w:val="24"/>
          <w:lang w:eastAsia="uk-UA"/>
        </w:rPr>
      </w:pPr>
    </w:p>
    <w:p w:rsidR="0098265A" w:rsidRDefault="0098265A">
      <w:pPr>
        <w:sectPr w:rsidR="0098265A" w:rsidSect="0098265A">
          <w:pgSz w:w="16838" w:h="11906" w:orient="landscape"/>
          <w:pgMar w:top="1417" w:right="363" w:bottom="850" w:left="363" w:header="709" w:footer="709" w:gutter="0"/>
          <w:cols w:space="708"/>
          <w:docGrid w:linePitch="360"/>
        </w:sectPr>
      </w:pPr>
    </w:p>
    <w:p w:rsidR="0098265A" w:rsidRPr="0098265A" w:rsidRDefault="0098265A" w:rsidP="0098265A">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98265A">
        <w:rPr>
          <w:rFonts w:ascii="Times New Roman" w:eastAsia="Times New Roman" w:hAnsi="Times New Roman" w:cs="Times New Roman"/>
          <w:b/>
          <w:bCs/>
          <w:color w:val="000000"/>
          <w:sz w:val="28"/>
          <w:szCs w:val="28"/>
          <w:lang w:val="en-US" w:eastAsia="uk-UA"/>
        </w:rPr>
        <w:lastRenderedPageBreak/>
        <w:t>XI</w:t>
      </w:r>
      <w:r w:rsidRPr="0098265A">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98265A" w:rsidRPr="0098265A" w:rsidTr="000D665C">
        <w:trPr>
          <w:trHeight w:val="224"/>
        </w:trPr>
        <w:tc>
          <w:tcPr>
            <w:tcW w:w="15855" w:type="dxa"/>
            <w:tcMar>
              <w:top w:w="60" w:type="dxa"/>
              <w:left w:w="60" w:type="dxa"/>
              <w:bottom w:w="60" w:type="dxa"/>
              <w:right w:w="60" w:type="dxa"/>
            </w:tcMar>
            <w:vAlign w:val="center"/>
          </w:tcPr>
          <w:p w:rsidR="0098265A" w:rsidRPr="0098265A" w:rsidRDefault="0098265A" w:rsidP="0098265A">
            <w:pPr>
              <w:spacing w:after="0" w:line="240" w:lineRule="auto"/>
              <w:rPr>
                <w:rFonts w:ascii="Times New Roman" w:eastAsia="Times New Roman" w:hAnsi="Times New Roman" w:cs="Times New Roman"/>
                <w:b/>
                <w:bCs/>
                <w:sz w:val="24"/>
                <w:szCs w:val="24"/>
                <w:lang w:eastAsia="uk-UA"/>
              </w:rPr>
            </w:pPr>
            <w:r w:rsidRPr="0098265A">
              <w:rPr>
                <w:rFonts w:ascii="Times New Roman" w:eastAsia="Times New Roman" w:hAnsi="Times New Roman" w:cs="Times New Roman"/>
                <w:b/>
                <w:bCs/>
                <w:sz w:val="24"/>
                <w:szCs w:val="24"/>
                <w:lang w:eastAsia="uk-UA"/>
              </w:rPr>
              <w:t>1. Інформація про випуски акцій</w:t>
            </w:r>
          </w:p>
        </w:tc>
      </w:tr>
    </w:tbl>
    <w:p w:rsidR="0098265A" w:rsidRPr="0098265A" w:rsidRDefault="0098265A" w:rsidP="0098265A">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98265A" w:rsidRPr="0098265A" w:rsidTr="000D665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ind w:left="180" w:hanging="180"/>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Частка у статутному капіталі (у відсотках)</w:t>
            </w:r>
          </w:p>
        </w:tc>
      </w:tr>
      <w:tr w:rsidR="0098265A" w:rsidRPr="0098265A" w:rsidTr="000D665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10</w:t>
            </w:r>
          </w:p>
        </w:tc>
      </w:tr>
      <w:tr w:rsidR="0098265A" w:rsidRPr="0098265A" w:rsidTr="000D665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20.07.2010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23/17/1/10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Рiвненське 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UA4000081566</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11900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11900.00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100.000000000000</w:t>
            </w:r>
          </w:p>
        </w:tc>
      </w:tr>
      <w:tr w:rsidR="0098265A" w:rsidRPr="0098265A" w:rsidTr="000D665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8265A" w:rsidRPr="0098265A" w:rsidRDefault="0098265A" w:rsidP="0098265A">
            <w:pPr>
              <w:spacing w:after="0" w:line="240" w:lineRule="auto"/>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Акцiї  розмiщенi в повному обсязi,  у лiстингу не перебувають.</w:t>
            </w:r>
          </w:p>
          <w:p w:rsidR="0098265A" w:rsidRPr="0098265A" w:rsidRDefault="0098265A" w:rsidP="0098265A">
            <w:pPr>
              <w:spacing w:after="0" w:line="240" w:lineRule="auto"/>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Органiзована торгiвля на внутрiшнiх i зовнiшнiх ринках не здiйснюється. Цiннi папери не включенi до бiржового реєстру фондової бiржi. Додаткова емiсiя в звiтному перiодi не проводилась.</w:t>
            </w:r>
          </w:p>
          <w:p w:rsidR="0098265A" w:rsidRPr="0098265A" w:rsidRDefault="0098265A" w:rsidP="0098265A">
            <w:pPr>
              <w:spacing w:after="0" w:line="240" w:lineRule="auto"/>
              <w:rPr>
                <w:rFonts w:ascii="Times New Roman" w:eastAsia="Times New Roman" w:hAnsi="Times New Roman" w:cs="Times New Roman"/>
                <w:bCs/>
                <w:sz w:val="20"/>
                <w:szCs w:val="20"/>
                <w:lang w:eastAsia="uk-UA"/>
              </w:rPr>
            </w:pPr>
          </w:p>
          <w:p w:rsidR="0098265A" w:rsidRPr="0098265A" w:rsidRDefault="0098265A" w:rsidP="0098265A">
            <w:pPr>
              <w:spacing w:after="0" w:line="240" w:lineRule="auto"/>
              <w:rPr>
                <w:rFonts w:ascii="Times New Roman" w:eastAsia="Times New Roman" w:hAnsi="Times New Roman" w:cs="Times New Roman"/>
                <w:bCs/>
                <w:sz w:val="20"/>
                <w:szCs w:val="20"/>
                <w:lang w:eastAsia="uk-UA"/>
              </w:rPr>
            </w:pPr>
          </w:p>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p>
        </w:tc>
      </w:tr>
    </w:tbl>
    <w:p w:rsidR="0098265A" w:rsidRPr="0098265A" w:rsidRDefault="0098265A" w:rsidP="0098265A">
      <w:pPr>
        <w:spacing w:after="0" w:line="240" w:lineRule="auto"/>
        <w:rPr>
          <w:rFonts w:ascii="Times New Roman" w:eastAsia="Times New Roman" w:hAnsi="Times New Roman" w:cs="Times New Roman"/>
          <w:sz w:val="24"/>
          <w:szCs w:val="24"/>
          <w:lang w:eastAsia="uk-UA"/>
        </w:rPr>
      </w:pPr>
    </w:p>
    <w:p w:rsidR="0098265A" w:rsidRDefault="0098265A">
      <w:pPr>
        <w:sectPr w:rsidR="0098265A" w:rsidSect="0098265A">
          <w:pgSz w:w="16838" w:h="11906" w:orient="landscape"/>
          <w:pgMar w:top="1417" w:right="363" w:bottom="850" w:left="363" w:header="709" w:footer="709" w:gutter="0"/>
          <w:cols w:space="708"/>
          <w:docGrid w:linePitch="360"/>
        </w:sectPr>
      </w:pPr>
    </w:p>
    <w:p w:rsidR="0098265A" w:rsidRPr="0098265A" w:rsidRDefault="0098265A" w:rsidP="0098265A">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98265A" w:rsidRPr="0098265A" w:rsidTr="000D665C">
        <w:trPr>
          <w:trHeight w:val="463"/>
        </w:trPr>
        <w:tc>
          <w:tcPr>
            <w:tcW w:w="15480" w:type="dxa"/>
            <w:tcMar>
              <w:top w:w="60" w:type="dxa"/>
              <w:left w:w="60" w:type="dxa"/>
              <w:bottom w:w="60" w:type="dxa"/>
              <w:right w:w="60" w:type="dxa"/>
            </w:tcMar>
            <w:vAlign w:val="center"/>
          </w:tcPr>
          <w:p w:rsidR="0098265A" w:rsidRPr="0098265A" w:rsidRDefault="0098265A" w:rsidP="0098265A">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98265A">
              <w:rPr>
                <w:rFonts w:ascii="Times New Roman" w:eastAsia="Times New Roman" w:hAnsi="Times New Roman" w:cs="Times New Roman"/>
                <w:b/>
                <w:bCs/>
                <w:color w:val="000000"/>
                <w:sz w:val="27"/>
                <w:szCs w:val="27"/>
                <w:lang w:eastAsia="ru-RU"/>
              </w:rPr>
              <w:t xml:space="preserve">8. </w:t>
            </w:r>
            <w:r w:rsidRPr="0098265A">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98265A" w:rsidRPr="0098265A" w:rsidRDefault="0098265A" w:rsidP="0098265A">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98265A" w:rsidRPr="0098265A" w:rsidTr="000D665C">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Кількість за видами акцій</w:t>
            </w:r>
          </w:p>
        </w:tc>
      </w:tr>
      <w:tr w:rsidR="0098265A" w:rsidRPr="0098265A" w:rsidTr="000D665C">
        <w:tc>
          <w:tcPr>
            <w:tcW w:w="7011" w:type="dxa"/>
            <w:vMerge/>
            <w:tcBorders>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98265A" w:rsidRPr="0098265A" w:rsidRDefault="0098265A" w:rsidP="0098265A">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прості іменні</w:t>
            </w:r>
          </w:p>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ind w:left="-243"/>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 xml:space="preserve">  </w:t>
            </w:r>
            <w:r w:rsidRPr="0098265A">
              <w:rPr>
                <w:rFonts w:ascii="Times New Roman" w:eastAsia="Times New Roman" w:hAnsi="Times New Roman" w:cs="Times New Roman"/>
                <w:b/>
                <w:bCs/>
                <w:sz w:val="20"/>
                <w:szCs w:val="20"/>
                <w:lang w:eastAsia="uk-UA"/>
              </w:rPr>
              <w:t>Привілейовані</w:t>
            </w:r>
          </w:p>
          <w:p w:rsidR="0098265A" w:rsidRPr="0098265A" w:rsidRDefault="0098265A" w:rsidP="0098265A">
            <w:pPr>
              <w:spacing w:after="0" w:line="240" w:lineRule="auto"/>
              <w:ind w:left="-243"/>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іменні</w:t>
            </w:r>
          </w:p>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p>
        </w:tc>
      </w:tr>
      <w:tr w:rsidR="0098265A" w:rsidRPr="0098265A" w:rsidTr="000D665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5</w:t>
            </w:r>
          </w:p>
        </w:tc>
      </w:tr>
      <w:tr w:rsidR="0098265A" w:rsidRPr="0098265A" w:rsidTr="000D665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eastAsia="uk-UA"/>
              </w:rPr>
            </w:pPr>
            <w:r w:rsidRPr="0098265A">
              <w:rPr>
                <w:rFonts w:ascii="Times New Roman" w:eastAsia="Times New Roman" w:hAnsi="Times New Roman" w:cs="Times New Roman"/>
                <w:bCs/>
                <w:sz w:val="20"/>
                <w:szCs w:val="20"/>
                <w:lang w:eastAsia="uk-UA"/>
              </w:rPr>
              <w:t>Присяжнюк Василь Юхимович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2840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23.86554621849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2840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Cs/>
                <w:sz w:val="20"/>
                <w:szCs w:val="20"/>
                <w:lang w:val="en-US" w:eastAsia="uk-UA"/>
              </w:rPr>
            </w:pPr>
            <w:r w:rsidRPr="0098265A">
              <w:rPr>
                <w:rFonts w:ascii="Times New Roman" w:eastAsia="Times New Roman" w:hAnsi="Times New Roman" w:cs="Times New Roman"/>
                <w:bCs/>
                <w:sz w:val="20"/>
                <w:szCs w:val="20"/>
                <w:lang w:val="en-US" w:eastAsia="uk-UA"/>
              </w:rPr>
              <w:t>0</w:t>
            </w:r>
          </w:p>
        </w:tc>
      </w:tr>
      <w:tr w:rsidR="0098265A" w:rsidRPr="0098265A" w:rsidTr="000D665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eastAsia="uk-UA"/>
              </w:rPr>
            </w:pPr>
            <w:r w:rsidRPr="0098265A">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2840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23.86554621849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2840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265A" w:rsidRPr="0098265A" w:rsidRDefault="0098265A" w:rsidP="0098265A">
            <w:pPr>
              <w:spacing w:after="0" w:line="240" w:lineRule="auto"/>
              <w:jc w:val="center"/>
              <w:rPr>
                <w:rFonts w:ascii="Times New Roman" w:eastAsia="Times New Roman" w:hAnsi="Times New Roman" w:cs="Times New Roman"/>
                <w:b/>
                <w:bCs/>
                <w:sz w:val="20"/>
                <w:szCs w:val="20"/>
                <w:lang w:val="en-US" w:eastAsia="uk-UA"/>
              </w:rPr>
            </w:pPr>
            <w:r w:rsidRPr="0098265A">
              <w:rPr>
                <w:rFonts w:ascii="Times New Roman" w:eastAsia="Times New Roman" w:hAnsi="Times New Roman" w:cs="Times New Roman"/>
                <w:b/>
                <w:bCs/>
                <w:sz w:val="20"/>
                <w:szCs w:val="20"/>
                <w:lang w:val="en-US" w:eastAsia="uk-UA"/>
              </w:rPr>
              <w:t>0</w:t>
            </w:r>
          </w:p>
        </w:tc>
      </w:tr>
    </w:tbl>
    <w:p w:rsidR="0098265A" w:rsidRPr="0098265A" w:rsidRDefault="0098265A" w:rsidP="0098265A">
      <w:pPr>
        <w:spacing w:after="0" w:line="240" w:lineRule="auto"/>
        <w:rPr>
          <w:rFonts w:ascii="Times New Roman" w:eastAsia="Times New Roman" w:hAnsi="Times New Roman" w:cs="Times New Roman"/>
          <w:sz w:val="24"/>
          <w:szCs w:val="24"/>
          <w:lang w:val="en-US" w:eastAsia="uk-UA"/>
        </w:rPr>
      </w:pPr>
    </w:p>
    <w:p w:rsidR="0098265A" w:rsidRDefault="0098265A">
      <w:pPr>
        <w:sectPr w:rsidR="0098265A" w:rsidSect="0098265A">
          <w:pgSz w:w="16838" w:h="11906" w:orient="landscape"/>
          <w:pgMar w:top="1417" w:right="363" w:bottom="850" w:left="363" w:header="709" w:footer="709" w:gutter="0"/>
          <w:cols w:space="708"/>
          <w:docGrid w:linePitch="360"/>
        </w:sectPr>
      </w:pPr>
    </w:p>
    <w:p w:rsidR="0098265A" w:rsidRPr="0098265A" w:rsidRDefault="0098265A" w:rsidP="0098265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98265A">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98265A" w:rsidRPr="0098265A" w:rsidTr="000D665C">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98265A">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98265A" w:rsidRPr="0098265A" w:rsidTr="000D665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8</w:t>
            </w:r>
          </w:p>
        </w:tc>
      </w:tr>
      <w:tr w:rsidR="0098265A" w:rsidRPr="0098265A" w:rsidTr="000D665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20.07.2010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23/17/1/10</w:t>
            </w:r>
          </w:p>
        </w:tc>
        <w:tc>
          <w:tcPr>
            <w:tcW w:w="2049"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UA4000081566</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11900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11900.00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11874</w:t>
            </w:r>
          </w:p>
        </w:tc>
        <w:tc>
          <w:tcPr>
            <w:tcW w:w="2142"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w:t>
            </w:r>
          </w:p>
        </w:tc>
      </w:tr>
      <w:tr w:rsidR="0098265A" w:rsidRPr="0098265A" w:rsidTr="000D665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98265A" w:rsidRPr="0098265A" w:rsidRDefault="0098265A" w:rsidP="0098265A">
            <w:pPr>
              <w:spacing w:after="0" w:line="240" w:lineRule="auto"/>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Загальна кiлькiсть голосуючих акцiй     11874 шт.     голосуючих акцiї.</w:t>
            </w:r>
          </w:p>
          <w:p w:rsidR="0098265A" w:rsidRPr="0098265A" w:rsidRDefault="0098265A" w:rsidP="0098265A">
            <w:pPr>
              <w:spacing w:after="0" w:line="240" w:lineRule="auto"/>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 xml:space="preserve">Кiлькiсть голосуючих акцiй, права голосу за якими обмежено (шт.) - немає. </w:t>
            </w:r>
          </w:p>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sz w:val="20"/>
                <w:szCs w:val="20"/>
                <w:lang w:eastAsia="uk-UA"/>
              </w:rPr>
              <w:t>Кiлькiсть голосуючих акцiй, права голосу за якими за результатами обмеження таких прав передано iншiй особi (шт.) - немає.</w:t>
            </w:r>
          </w:p>
        </w:tc>
      </w:tr>
    </w:tbl>
    <w:p w:rsidR="0098265A" w:rsidRPr="008130C2" w:rsidRDefault="0098265A" w:rsidP="0098265A">
      <w:pPr>
        <w:spacing w:after="0" w:line="240" w:lineRule="auto"/>
        <w:rPr>
          <w:rFonts w:ascii="Times New Roman" w:eastAsia="Times New Roman" w:hAnsi="Times New Roman" w:cs="Times New Roman"/>
          <w:sz w:val="24"/>
          <w:szCs w:val="24"/>
          <w:lang w:val="ru-RU" w:eastAsia="uk-UA"/>
        </w:rPr>
      </w:pPr>
    </w:p>
    <w:p w:rsidR="0098265A" w:rsidRDefault="0098265A">
      <w:pPr>
        <w:sectPr w:rsidR="0098265A" w:rsidSect="0098265A">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98265A" w:rsidRPr="0098265A" w:rsidTr="000D665C">
        <w:trPr>
          <w:trHeight w:val="271"/>
        </w:trPr>
        <w:tc>
          <w:tcPr>
            <w:tcW w:w="10080" w:type="dxa"/>
            <w:tcMar>
              <w:top w:w="60" w:type="dxa"/>
              <w:left w:w="60" w:type="dxa"/>
              <w:bottom w:w="60" w:type="dxa"/>
              <w:right w:w="60" w:type="dxa"/>
            </w:tcMar>
            <w:vAlign w:val="center"/>
          </w:tcPr>
          <w:p w:rsidR="0098265A" w:rsidRPr="0098265A" w:rsidRDefault="0098265A" w:rsidP="0098265A">
            <w:pPr>
              <w:spacing w:after="0" w:line="240" w:lineRule="auto"/>
              <w:ind w:left="-210"/>
              <w:jc w:val="center"/>
              <w:rPr>
                <w:rFonts w:ascii="Times New Roman" w:eastAsia="Times New Roman" w:hAnsi="Times New Roman" w:cs="Times New Roman"/>
                <w:b/>
                <w:bCs/>
                <w:sz w:val="26"/>
                <w:szCs w:val="26"/>
                <w:lang w:eastAsia="uk-UA"/>
              </w:rPr>
            </w:pPr>
            <w:r w:rsidRPr="0098265A">
              <w:rPr>
                <w:rFonts w:ascii="Times New Roman" w:eastAsia="Times New Roman" w:hAnsi="Times New Roman" w:cs="Times New Roman"/>
                <w:b/>
                <w:color w:val="000000"/>
                <w:sz w:val="26"/>
                <w:szCs w:val="26"/>
                <w:lang w:val="ru-RU" w:eastAsia="uk-UA"/>
              </w:rPr>
              <w:lastRenderedPageBreak/>
              <w:t xml:space="preserve">   </w:t>
            </w:r>
            <w:r w:rsidRPr="0098265A">
              <w:rPr>
                <w:rFonts w:ascii="Times New Roman" w:eastAsia="Times New Roman" w:hAnsi="Times New Roman" w:cs="Times New Roman"/>
                <w:b/>
                <w:color w:val="000000"/>
                <w:sz w:val="26"/>
                <w:szCs w:val="26"/>
                <w:lang w:val="en-US" w:eastAsia="uk-UA"/>
              </w:rPr>
              <w:t>XIII</w:t>
            </w:r>
            <w:r w:rsidRPr="0098265A">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98265A" w:rsidRPr="0098265A" w:rsidTr="000D665C">
        <w:trPr>
          <w:trHeight w:val="244"/>
        </w:trPr>
        <w:tc>
          <w:tcPr>
            <w:tcW w:w="10080" w:type="dxa"/>
            <w:tcMar>
              <w:top w:w="60" w:type="dxa"/>
              <w:left w:w="60" w:type="dxa"/>
              <w:bottom w:w="60" w:type="dxa"/>
              <w:right w:w="60" w:type="dxa"/>
            </w:tcMar>
          </w:tcPr>
          <w:p w:rsidR="0098265A" w:rsidRPr="0098265A" w:rsidRDefault="0098265A" w:rsidP="0098265A">
            <w:pPr>
              <w:spacing w:after="0" w:line="240" w:lineRule="auto"/>
              <w:rPr>
                <w:rFonts w:ascii="Times New Roman" w:eastAsia="Times New Roman" w:hAnsi="Times New Roman" w:cs="Times New Roman"/>
                <w:b/>
                <w:bCs/>
                <w:color w:val="000000"/>
                <w:sz w:val="24"/>
                <w:szCs w:val="24"/>
                <w:lang w:eastAsia="uk-UA"/>
              </w:rPr>
            </w:pPr>
          </w:p>
          <w:p w:rsidR="0098265A" w:rsidRPr="0098265A" w:rsidRDefault="0098265A" w:rsidP="0098265A">
            <w:pPr>
              <w:spacing w:after="0" w:line="240" w:lineRule="auto"/>
              <w:rPr>
                <w:rFonts w:ascii="Times New Roman" w:eastAsia="Times New Roman" w:hAnsi="Times New Roman" w:cs="Times New Roman"/>
                <w:b/>
                <w:bCs/>
                <w:color w:val="000000"/>
                <w:sz w:val="24"/>
                <w:szCs w:val="24"/>
                <w:lang w:eastAsia="uk-UA"/>
              </w:rPr>
            </w:pPr>
            <w:r w:rsidRPr="0098265A">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98265A" w:rsidRPr="0098265A" w:rsidRDefault="0098265A" w:rsidP="0098265A">
            <w:pPr>
              <w:spacing w:after="0" w:line="240" w:lineRule="auto"/>
              <w:rPr>
                <w:rFonts w:ascii="Times New Roman" w:eastAsia="Times New Roman" w:hAnsi="Times New Roman" w:cs="Times New Roman"/>
                <w:sz w:val="24"/>
                <w:szCs w:val="24"/>
                <w:lang w:eastAsia="uk-UA"/>
              </w:rPr>
            </w:pPr>
          </w:p>
        </w:tc>
      </w:tr>
    </w:tbl>
    <w:p w:rsidR="0098265A" w:rsidRPr="0098265A" w:rsidRDefault="0098265A" w:rsidP="0098265A">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98265A" w:rsidRPr="0098265A" w:rsidTr="000D665C">
        <w:trPr>
          <w:trHeight w:val="461"/>
        </w:trPr>
        <w:tc>
          <w:tcPr>
            <w:tcW w:w="3090" w:type="dxa"/>
            <w:vMerge w:val="restart"/>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Основні засоби , всього (тис.грн.)</w:t>
            </w:r>
          </w:p>
        </w:tc>
      </w:tr>
      <w:tr w:rsidR="0098265A" w:rsidRPr="0098265A" w:rsidTr="000D665C">
        <w:trPr>
          <w:trHeight w:val="147"/>
        </w:trPr>
        <w:tc>
          <w:tcPr>
            <w:tcW w:w="3090" w:type="dxa"/>
            <w:vMerge/>
            <w:shd w:val="clear" w:color="auto" w:fill="auto"/>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На кінець періоду</w:t>
            </w:r>
          </w:p>
        </w:tc>
      </w:tr>
      <w:tr w:rsidR="0098265A" w:rsidRPr="0098265A" w:rsidTr="000D665C">
        <w:trPr>
          <w:trHeight w:val="346"/>
        </w:trPr>
        <w:tc>
          <w:tcPr>
            <w:tcW w:w="3090"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eastAsia="uk-UA"/>
              </w:rPr>
              <w:t>32.600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31.500</w:t>
            </w:r>
          </w:p>
        </w:tc>
        <w:tc>
          <w:tcPr>
            <w:tcW w:w="1161"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32.600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31.500</w:t>
            </w:r>
          </w:p>
        </w:tc>
      </w:tr>
      <w:tr w:rsidR="0098265A" w:rsidRPr="0098265A" w:rsidTr="000D665C">
        <w:trPr>
          <w:trHeight w:val="346"/>
        </w:trPr>
        <w:tc>
          <w:tcPr>
            <w:tcW w:w="3090"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eastAsia="uk-UA"/>
              </w:rPr>
              <w:t>31.700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30.600</w:t>
            </w:r>
          </w:p>
        </w:tc>
        <w:tc>
          <w:tcPr>
            <w:tcW w:w="1161"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31.700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30.600</w:t>
            </w:r>
          </w:p>
        </w:tc>
      </w:tr>
      <w:tr w:rsidR="0098265A" w:rsidRPr="0098265A" w:rsidTr="000D665C">
        <w:trPr>
          <w:trHeight w:val="346"/>
        </w:trPr>
        <w:tc>
          <w:tcPr>
            <w:tcW w:w="3090"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1"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r>
      <w:tr w:rsidR="0098265A" w:rsidRPr="0098265A" w:rsidTr="000D665C">
        <w:trPr>
          <w:trHeight w:val="346"/>
        </w:trPr>
        <w:tc>
          <w:tcPr>
            <w:tcW w:w="3090"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eastAsia="uk-UA"/>
              </w:rPr>
              <w:t>0.900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0.900</w:t>
            </w:r>
          </w:p>
        </w:tc>
        <w:tc>
          <w:tcPr>
            <w:tcW w:w="1161"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0.900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0.900</w:t>
            </w:r>
          </w:p>
        </w:tc>
      </w:tr>
      <w:tr w:rsidR="0098265A" w:rsidRPr="0098265A" w:rsidTr="000D665C">
        <w:trPr>
          <w:trHeight w:val="346"/>
        </w:trPr>
        <w:tc>
          <w:tcPr>
            <w:tcW w:w="3090"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1"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r>
      <w:tr w:rsidR="0098265A" w:rsidRPr="0098265A" w:rsidTr="000D665C">
        <w:trPr>
          <w:trHeight w:val="346"/>
        </w:trPr>
        <w:tc>
          <w:tcPr>
            <w:tcW w:w="3090"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1"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r>
      <w:tr w:rsidR="0098265A" w:rsidRPr="0098265A" w:rsidTr="000D665C">
        <w:trPr>
          <w:trHeight w:val="346"/>
        </w:trPr>
        <w:tc>
          <w:tcPr>
            <w:tcW w:w="3090"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1"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r>
      <w:tr w:rsidR="0098265A" w:rsidRPr="0098265A" w:rsidTr="000D665C">
        <w:trPr>
          <w:trHeight w:val="346"/>
        </w:trPr>
        <w:tc>
          <w:tcPr>
            <w:tcW w:w="3090"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1"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r>
      <w:tr w:rsidR="0098265A" w:rsidRPr="0098265A" w:rsidTr="000D665C">
        <w:trPr>
          <w:trHeight w:val="346"/>
        </w:trPr>
        <w:tc>
          <w:tcPr>
            <w:tcW w:w="3090"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1"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r>
      <w:tr w:rsidR="0098265A" w:rsidRPr="0098265A" w:rsidTr="000D665C">
        <w:trPr>
          <w:trHeight w:val="346"/>
        </w:trPr>
        <w:tc>
          <w:tcPr>
            <w:tcW w:w="3090"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1"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r>
      <w:tr w:rsidR="0098265A" w:rsidRPr="0098265A" w:rsidTr="000D665C">
        <w:trPr>
          <w:trHeight w:val="346"/>
        </w:trPr>
        <w:tc>
          <w:tcPr>
            <w:tcW w:w="3090"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val="en-US" w:eastAsia="uk-UA"/>
              </w:rPr>
              <w:t>0.000</w:t>
            </w:r>
          </w:p>
        </w:tc>
      </w:tr>
      <w:tr w:rsidR="0098265A" w:rsidRPr="0098265A" w:rsidTr="000D665C">
        <w:trPr>
          <w:trHeight w:val="346"/>
        </w:trPr>
        <w:tc>
          <w:tcPr>
            <w:tcW w:w="3090"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 xml:space="preserve">- </w:t>
            </w:r>
            <w:r w:rsidRPr="0098265A">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val="en-US" w:eastAsia="uk-UA"/>
              </w:rPr>
              <w:t>0.000</w:t>
            </w:r>
          </w:p>
        </w:tc>
      </w:tr>
      <w:tr w:rsidR="0098265A" w:rsidRPr="0098265A" w:rsidTr="000D665C">
        <w:trPr>
          <w:trHeight w:val="346"/>
        </w:trPr>
        <w:tc>
          <w:tcPr>
            <w:tcW w:w="3090"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1"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r>
      <w:tr w:rsidR="0098265A" w:rsidRPr="0098265A" w:rsidTr="000D665C">
        <w:trPr>
          <w:trHeight w:val="346"/>
        </w:trPr>
        <w:tc>
          <w:tcPr>
            <w:tcW w:w="3090" w:type="dxa"/>
            <w:shd w:val="clear" w:color="auto" w:fill="auto"/>
            <w:vAlign w:val="center"/>
          </w:tcPr>
          <w:p w:rsidR="0098265A" w:rsidRPr="0098265A" w:rsidRDefault="0098265A" w:rsidP="0098265A">
            <w:pPr>
              <w:spacing w:after="0" w:line="240" w:lineRule="auto"/>
              <w:rPr>
                <w:rFonts w:ascii="Times New Roman" w:eastAsia="Times New Roman" w:hAnsi="Times New Roman" w:cs="Times New Roman"/>
                <w:b/>
                <w:sz w:val="20"/>
                <w:szCs w:val="20"/>
                <w:lang w:eastAsia="uk-UA"/>
              </w:rPr>
            </w:pPr>
            <w:r w:rsidRPr="0098265A">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val="en-US" w:eastAsia="uk-UA"/>
              </w:rPr>
            </w:pPr>
            <w:r w:rsidRPr="0098265A">
              <w:rPr>
                <w:rFonts w:ascii="Times New Roman" w:eastAsia="Times New Roman" w:hAnsi="Times New Roman" w:cs="Times New Roman"/>
                <w:sz w:val="20"/>
                <w:szCs w:val="20"/>
                <w:lang w:eastAsia="uk-UA"/>
              </w:rPr>
              <w:t>32.600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31.500</w:t>
            </w:r>
          </w:p>
        </w:tc>
        <w:tc>
          <w:tcPr>
            <w:tcW w:w="1161"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0.000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32.600</w:t>
            </w:r>
          </w:p>
        </w:tc>
        <w:tc>
          <w:tcPr>
            <w:tcW w:w="1162" w:type="dxa"/>
            <w:shd w:val="clear" w:color="auto" w:fill="auto"/>
            <w:vAlign w:val="center"/>
          </w:tcPr>
          <w:p w:rsidR="0098265A" w:rsidRPr="0098265A" w:rsidRDefault="0098265A" w:rsidP="0098265A">
            <w:pPr>
              <w:spacing w:after="0" w:line="240" w:lineRule="auto"/>
              <w:jc w:val="center"/>
              <w:rPr>
                <w:rFonts w:ascii="Times New Roman" w:eastAsia="Times New Roman" w:hAnsi="Times New Roman" w:cs="Times New Roman"/>
                <w:sz w:val="20"/>
                <w:szCs w:val="20"/>
                <w:lang w:eastAsia="uk-UA"/>
              </w:rPr>
            </w:pPr>
            <w:r w:rsidRPr="0098265A">
              <w:rPr>
                <w:rFonts w:ascii="Times New Roman" w:eastAsia="Times New Roman" w:hAnsi="Times New Roman" w:cs="Times New Roman"/>
                <w:sz w:val="20"/>
                <w:szCs w:val="20"/>
                <w:lang w:eastAsia="uk-UA"/>
              </w:rPr>
              <w:t>31.500</w:t>
            </w:r>
          </w:p>
        </w:tc>
      </w:tr>
    </w:tbl>
    <w:p w:rsidR="0098265A" w:rsidRPr="0098265A" w:rsidRDefault="0098265A" w:rsidP="0098265A">
      <w:pPr>
        <w:spacing w:after="0" w:line="240" w:lineRule="auto"/>
        <w:rPr>
          <w:rFonts w:ascii="Times New Roman" w:eastAsia="Times New Roman" w:hAnsi="Times New Roman" w:cs="Times New Roman"/>
          <w:sz w:val="20"/>
          <w:szCs w:val="20"/>
          <w:lang w:eastAsia="uk-UA"/>
        </w:rPr>
      </w:pP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98265A">
        <w:rPr>
          <w:rFonts w:ascii="Times New Roman" w:eastAsia="Times New Roman" w:hAnsi="Times New Roman" w:cs="Times New Roman"/>
          <w:b/>
          <w:sz w:val="20"/>
          <w:szCs w:val="20"/>
          <w:lang w:eastAsia="uk-UA"/>
        </w:rPr>
        <w:t xml:space="preserve">Пояснення : </w:t>
      </w:r>
      <w:r w:rsidRPr="008130C2">
        <w:rPr>
          <w:rFonts w:ascii="Times New Roman" w:eastAsia="Times New Roman" w:hAnsi="Times New Roman" w:cs="Times New Roman"/>
          <w:b/>
          <w:sz w:val="20"/>
          <w:szCs w:val="20"/>
          <w:lang w:val="ru-RU" w:eastAsia="uk-UA"/>
        </w:rPr>
        <w:t xml:space="preserve"> </w:t>
      </w:r>
      <w:r w:rsidRPr="0098265A">
        <w:rPr>
          <w:rFonts w:ascii="Courier New" w:eastAsia="Times New Roman" w:hAnsi="Courier New" w:cs="Courier New"/>
          <w:sz w:val="20"/>
          <w:szCs w:val="20"/>
          <w:lang w:val="ru-RU" w:eastAsia="uk-UA"/>
        </w:rPr>
        <w:t>На протязi звiтного перiоду пiдприємством використовувались основнi засоби повнiстю. Обмежень на використання основних засобiв немає. Первiсна вартiсть основних засобiв станом на 31.12.2020 року -  122,8 тис.грн. Сума зносу - 91,3 тис.грн. Ступiнь зносу основних засобiв складає 74,3%</w:t>
      </w:r>
    </w:p>
    <w:p w:rsidR="0098265A" w:rsidRDefault="0098265A">
      <w:pPr>
        <w:sectPr w:rsidR="0098265A" w:rsidSect="0098265A">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98265A" w:rsidRPr="0098265A" w:rsidTr="000D665C">
        <w:trPr>
          <w:trHeight w:val="244"/>
        </w:trPr>
        <w:tc>
          <w:tcPr>
            <w:tcW w:w="9828" w:type="dxa"/>
            <w:gridSpan w:val="4"/>
          </w:tcPr>
          <w:p w:rsidR="0098265A" w:rsidRPr="0098265A" w:rsidRDefault="0098265A" w:rsidP="0098265A">
            <w:pPr>
              <w:jc w:val="center"/>
              <w:rPr>
                <w:b/>
                <w:bCs/>
                <w:color w:val="000000"/>
                <w:sz w:val="24"/>
                <w:szCs w:val="24"/>
              </w:rPr>
            </w:pPr>
            <w:r w:rsidRPr="0098265A">
              <w:rPr>
                <w:b/>
                <w:bCs/>
                <w:color w:val="000000"/>
                <w:sz w:val="24"/>
                <w:szCs w:val="24"/>
                <w:lang w:val="ru-RU"/>
              </w:rPr>
              <w:lastRenderedPageBreak/>
              <w:t>2</w:t>
            </w:r>
            <w:r w:rsidRPr="0098265A">
              <w:rPr>
                <w:b/>
                <w:bCs/>
                <w:color w:val="000000"/>
                <w:sz w:val="24"/>
                <w:szCs w:val="24"/>
              </w:rPr>
              <w:t>. Інформація щодо вартості чистих активів емітента</w:t>
            </w:r>
          </w:p>
          <w:p w:rsidR="0098265A" w:rsidRPr="0098265A" w:rsidRDefault="0098265A" w:rsidP="0098265A">
            <w:pPr>
              <w:rPr>
                <w:sz w:val="24"/>
                <w:szCs w:val="24"/>
              </w:rPr>
            </w:pPr>
          </w:p>
        </w:tc>
      </w:tr>
      <w:tr w:rsidR="0098265A" w:rsidRPr="0098265A" w:rsidTr="000D665C">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98265A" w:rsidRPr="0098265A" w:rsidRDefault="0098265A" w:rsidP="0098265A">
            <w:pPr>
              <w:rPr>
                <w:b/>
              </w:rPr>
            </w:pPr>
            <w:r w:rsidRPr="0098265A">
              <w:rPr>
                <w:b/>
                <w:lang w:val="ru-RU"/>
              </w:rPr>
              <w:t>Найменування показника</w:t>
            </w:r>
            <w:r w:rsidRPr="0098265A">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98265A" w:rsidRPr="0098265A" w:rsidRDefault="0098265A" w:rsidP="0098265A">
            <w:pPr>
              <w:jc w:val="center"/>
              <w:rPr>
                <w:b/>
                <w:lang w:val="ru-RU"/>
              </w:rPr>
            </w:pPr>
            <w:r w:rsidRPr="0098265A">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98265A" w:rsidRPr="0098265A" w:rsidRDefault="0098265A" w:rsidP="0098265A">
            <w:pPr>
              <w:jc w:val="center"/>
              <w:rPr>
                <w:b/>
                <w:lang w:val="ru-RU"/>
              </w:rPr>
            </w:pPr>
            <w:r w:rsidRPr="0098265A">
              <w:rPr>
                <w:b/>
                <w:lang w:val="ru-RU"/>
              </w:rPr>
              <w:t>За попередній період</w:t>
            </w:r>
          </w:p>
        </w:tc>
      </w:tr>
      <w:tr w:rsidR="0098265A" w:rsidRPr="0098265A" w:rsidTr="000D665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8265A" w:rsidRPr="0098265A" w:rsidRDefault="0098265A" w:rsidP="0098265A">
            <w:pPr>
              <w:rPr>
                <w:b/>
                <w:lang w:val="ru-RU"/>
              </w:rPr>
            </w:pPr>
            <w:r w:rsidRPr="0098265A">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jc w:val="center"/>
              <w:rPr>
                <w:lang w:val="ru-RU"/>
              </w:rPr>
            </w:pPr>
            <w:r w:rsidRPr="0098265A">
              <w:rPr>
                <w:lang w:val="en-US"/>
              </w:rPr>
              <w:t>7.3</w:t>
            </w:r>
          </w:p>
        </w:tc>
        <w:tc>
          <w:tcPr>
            <w:tcW w:w="2581" w:type="dxa"/>
            <w:tcBorders>
              <w:top w:val="single" w:sz="6" w:space="0" w:color="auto"/>
              <w:left w:val="single" w:sz="6" w:space="0" w:color="auto"/>
              <w:bottom w:val="single" w:sz="6" w:space="0" w:color="auto"/>
              <w:right w:val="single" w:sz="4" w:space="0" w:color="auto"/>
            </w:tcBorders>
            <w:vAlign w:val="center"/>
          </w:tcPr>
          <w:p w:rsidR="0098265A" w:rsidRPr="0098265A" w:rsidRDefault="0098265A" w:rsidP="0098265A">
            <w:pPr>
              <w:jc w:val="center"/>
              <w:rPr>
                <w:lang w:val="ru-RU"/>
              </w:rPr>
            </w:pPr>
            <w:r w:rsidRPr="0098265A">
              <w:rPr>
                <w:lang w:val="en-US"/>
              </w:rPr>
              <w:t>-4.9</w:t>
            </w:r>
          </w:p>
        </w:tc>
      </w:tr>
      <w:tr w:rsidR="0098265A" w:rsidRPr="0098265A" w:rsidTr="000D665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8265A" w:rsidRPr="0098265A" w:rsidRDefault="0098265A" w:rsidP="0098265A">
            <w:pPr>
              <w:rPr>
                <w:b/>
                <w:lang w:val="ru-RU"/>
              </w:rPr>
            </w:pPr>
            <w:r w:rsidRPr="0098265A">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jc w:val="center"/>
              <w:rPr>
                <w:lang w:val="ru-RU"/>
              </w:rPr>
            </w:pPr>
            <w:r w:rsidRPr="0098265A">
              <w:rPr>
                <w:lang w:val="en-US"/>
              </w:rPr>
              <w:t>11.9</w:t>
            </w:r>
          </w:p>
        </w:tc>
        <w:tc>
          <w:tcPr>
            <w:tcW w:w="2581" w:type="dxa"/>
            <w:tcBorders>
              <w:top w:val="single" w:sz="6" w:space="0" w:color="auto"/>
              <w:left w:val="single" w:sz="6" w:space="0" w:color="auto"/>
              <w:bottom w:val="single" w:sz="6" w:space="0" w:color="auto"/>
              <w:right w:val="single" w:sz="4" w:space="0" w:color="auto"/>
            </w:tcBorders>
            <w:vAlign w:val="center"/>
          </w:tcPr>
          <w:p w:rsidR="0098265A" w:rsidRPr="0098265A" w:rsidRDefault="0098265A" w:rsidP="0098265A">
            <w:pPr>
              <w:jc w:val="center"/>
              <w:rPr>
                <w:lang w:val="ru-RU"/>
              </w:rPr>
            </w:pPr>
            <w:r w:rsidRPr="0098265A">
              <w:rPr>
                <w:lang w:val="en-US"/>
              </w:rPr>
              <w:t>11.9</w:t>
            </w:r>
          </w:p>
        </w:tc>
      </w:tr>
      <w:tr w:rsidR="0098265A" w:rsidRPr="0098265A" w:rsidTr="000D665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8265A" w:rsidRPr="0098265A" w:rsidRDefault="0098265A" w:rsidP="0098265A">
            <w:pPr>
              <w:rPr>
                <w:b/>
                <w:lang w:val="ru-RU"/>
              </w:rPr>
            </w:pPr>
            <w:r w:rsidRPr="0098265A">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jc w:val="center"/>
              <w:rPr>
                <w:lang w:val="ru-RU"/>
              </w:rPr>
            </w:pPr>
            <w:r w:rsidRPr="0098265A">
              <w:rPr>
                <w:lang w:val="en-US"/>
              </w:rPr>
              <w:t>11.9</w:t>
            </w:r>
          </w:p>
        </w:tc>
        <w:tc>
          <w:tcPr>
            <w:tcW w:w="2581" w:type="dxa"/>
            <w:tcBorders>
              <w:top w:val="single" w:sz="6" w:space="0" w:color="auto"/>
              <w:left w:val="single" w:sz="6" w:space="0" w:color="auto"/>
              <w:bottom w:val="single" w:sz="6" w:space="0" w:color="auto"/>
              <w:right w:val="single" w:sz="4" w:space="0" w:color="auto"/>
            </w:tcBorders>
            <w:vAlign w:val="center"/>
          </w:tcPr>
          <w:p w:rsidR="0098265A" w:rsidRPr="0098265A" w:rsidRDefault="0098265A" w:rsidP="0098265A">
            <w:pPr>
              <w:jc w:val="center"/>
              <w:rPr>
                <w:lang w:val="ru-RU"/>
              </w:rPr>
            </w:pPr>
            <w:r w:rsidRPr="0098265A">
              <w:rPr>
                <w:lang w:val="en-US"/>
              </w:rPr>
              <w:t>11.9</w:t>
            </w:r>
          </w:p>
        </w:tc>
      </w:tr>
      <w:tr w:rsidR="0098265A" w:rsidRPr="0098265A" w:rsidTr="000D665C">
        <w:trPr>
          <w:trHeight w:val="340"/>
        </w:trPr>
        <w:tc>
          <w:tcPr>
            <w:tcW w:w="1188" w:type="dxa"/>
            <w:tcBorders>
              <w:top w:val="single" w:sz="6" w:space="0" w:color="auto"/>
              <w:left w:val="single" w:sz="4" w:space="0" w:color="auto"/>
              <w:bottom w:val="single" w:sz="6" w:space="0" w:color="auto"/>
              <w:right w:val="single" w:sz="6" w:space="0" w:color="auto"/>
            </w:tcBorders>
          </w:tcPr>
          <w:p w:rsidR="0098265A" w:rsidRPr="0098265A" w:rsidRDefault="0098265A" w:rsidP="0098265A">
            <w:pPr>
              <w:rPr>
                <w:b/>
                <w:lang w:val="ru-RU"/>
              </w:rPr>
            </w:pPr>
            <w:r w:rsidRPr="0098265A">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98265A" w:rsidRPr="008130C2" w:rsidRDefault="0098265A" w:rsidP="0098265A">
            <w:pPr>
              <w:rPr>
                <w:lang w:val="ru-RU"/>
              </w:rPr>
            </w:pPr>
            <w:r w:rsidRPr="008130C2">
              <w:rPr>
                <w:lang w:val="ru-RU"/>
              </w:rPr>
              <w:t>Розрахунок вартості чистих активів відбувався відповідно до пункту 2 статті 14 Закону України "Про акціонерні товариства" № 514-</w:t>
            </w:r>
            <w:r w:rsidRPr="0098265A">
              <w:rPr>
                <w:lang w:val="en-US"/>
              </w:rPr>
              <w:t>VI</w:t>
            </w:r>
            <w:r w:rsidRPr="008130C2">
              <w:rPr>
                <w:lang w:val="ru-RU"/>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98265A" w:rsidRPr="0098265A" w:rsidTr="000D665C">
        <w:trPr>
          <w:trHeight w:val="340"/>
        </w:trPr>
        <w:tc>
          <w:tcPr>
            <w:tcW w:w="1188" w:type="dxa"/>
            <w:tcBorders>
              <w:top w:val="single" w:sz="6" w:space="0" w:color="auto"/>
              <w:left w:val="single" w:sz="4" w:space="0" w:color="auto"/>
              <w:bottom w:val="single" w:sz="4" w:space="0" w:color="auto"/>
              <w:right w:val="single" w:sz="6" w:space="0" w:color="auto"/>
            </w:tcBorders>
          </w:tcPr>
          <w:p w:rsidR="0098265A" w:rsidRPr="0098265A" w:rsidRDefault="0098265A" w:rsidP="0098265A">
            <w:pPr>
              <w:rPr>
                <w:b/>
                <w:lang w:val="ru-RU"/>
              </w:rPr>
            </w:pPr>
            <w:r w:rsidRPr="0098265A">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98265A" w:rsidRPr="008130C2" w:rsidRDefault="0098265A" w:rsidP="0098265A">
            <w:pPr>
              <w:rPr>
                <w:lang w:val="ru-RU"/>
              </w:rPr>
            </w:pPr>
            <w:r w:rsidRPr="008130C2">
              <w:rPr>
                <w:lang w:val="ru-RU"/>
              </w:rPr>
              <w:t>Розрахункова вартість чистих активів(7.300 тис.грн. ) менше скоригованого статутного капіталу(11.900 тис.грн. ).Згідно  статті 155 п.3 Цивільного кодексу України товариство зобов'язане оголосити про зменшення свого статутного капіталу. та зареєструвати відповідні зміни до статуту у встановленому порядку.Акціонерним товариством буде прийняте рішення щодо приведення вартості чистих активів у відповідність до розмірів статутного капіталу. Величина статутного капіталу на початок 2020 року відповідає величині статутного капіталу, розрахованого на кінець 2020 року.</w:t>
            </w:r>
          </w:p>
        </w:tc>
      </w:tr>
    </w:tbl>
    <w:p w:rsidR="0098265A" w:rsidRPr="0098265A" w:rsidRDefault="0098265A" w:rsidP="0098265A">
      <w:pPr>
        <w:spacing w:after="0" w:line="240" w:lineRule="auto"/>
        <w:rPr>
          <w:rFonts w:ascii="Times New Roman" w:eastAsia="Times New Roman" w:hAnsi="Times New Roman" w:cs="Times New Roman"/>
          <w:sz w:val="24"/>
          <w:szCs w:val="24"/>
          <w:lang w:val="ru-RU" w:eastAsia="uk-UA"/>
        </w:rPr>
      </w:pPr>
    </w:p>
    <w:p w:rsidR="0098265A" w:rsidRDefault="0098265A">
      <w:pPr>
        <w:sectPr w:rsidR="0098265A" w:rsidSect="0098265A">
          <w:pgSz w:w="11906" w:h="16838"/>
          <w:pgMar w:top="363" w:right="567" w:bottom="363" w:left="1417" w:header="709" w:footer="709" w:gutter="0"/>
          <w:cols w:space="708"/>
          <w:docGrid w:linePitch="360"/>
        </w:sectPr>
      </w:pPr>
    </w:p>
    <w:p w:rsidR="0098265A" w:rsidRPr="0098265A" w:rsidRDefault="0098265A" w:rsidP="0098265A">
      <w:pPr>
        <w:spacing w:after="300" w:line="240" w:lineRule="auto"/>
        <w:jc w:val="center"/>
        <w:outlineLvl w:val="2"/>
        <w:rPr>
          <w:rFonts w:ascii="Times New Roman" w:eastAsia="Times New Roman" w:hAnsi="Times New Roman" w:cs="Times New Roman"/>
          <w:b/>
          <w:bCs/>
          <w:color w:val="000000"/>
          <w:sz w:val="26"/>
          <w:szCs w:val="26"/>
          <w:lang w:eastAsia="uk-UA"/>
        </w:rPr>
      </w:pPr>
      <w:r w:rsidRPr="008130C2">
        <w:rPr>
          <w:rFonts w:ascii="Times New Roman" w:eastAsia="Times New Roman" w:hAnsi="Times New Roman" w:cs="Times New Roman"/>
          <w:b/>
          <w:bCs/>
          <w:color w:val="000000"/>
          <w:sz w:val="26"/>
          <w:szCs w:val="26"/>
          <w:lang w:val="ru-RU" w:eastAsia="uk-UA"/>
        </w:rPr>
        <w:lastRenderedPageBreak/>
        <w:t>3</w:t>
      </w:r>
      <w:r w:rsidRPr="0098265A">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98265A" w:rsidRPr="0098265A" w:rsidRDefault="0098265A" w:rsidP="0098265A">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98265A" w:rsidRPr="0098265A" w:rsidTr="000D665C">
        <w:tc>
          <w:tcPr>
            <w:tcW w:w="4492" w:type="dxa"/>
            <w:gridSpan w:val="2"/>
          </w:tcPr>
          <w:p w:rsidR="0098265A" w:rsidRPr="0098265A" w:rsidRDefault="0098265A" w:rsidP="0098265A">
            <w:pPr>
              <w:ind w:left="180" w:hanging="180"/>
              <w:jc w:val="center"/>
              <w:rPr>
                <w:b/>
                <w:bCs/>
              </w:rPr>
            </w:pPr>
            <w:r w:rsidRPr="0098265A">
              <w:rPr>
                <w:b/>
                <w:bCs/>
              </w:rPr>
              <w:t>Види зобов’</w:t>
            </w:r>
            <w:r w:rsidRPr="0098265A">
              <w:rPr>
                <w:b/>
                <w:bCs/>
                <w:lang w:val="en-US"/>
              </w:rPr>
              <w:t>язань</w:t>
            </w:r>
          </w:p>
        </w:tc>
        <w:tc>
          <w:tcPr>
            <w:tcW w:w="1189" w:type="dxa"/>
          </w:tcPr>
          <w:p w:rsidR="0098265A" w:rsidRPr="0098265A" w:rsidRDefault="0098265A" w:rsidP="0098265A">
            <w:pPr>
              <w:jc w:val="center"/>
              <w:rPr>
                <w:b/>
                <w:bCs/>
              </w:rPr>
            </w:pPr>
            <w:r w:rsidRPr="0098265A">
              <w:rPr>
                <w:b/>
                <w:bCs/>
              </w:rPr>
              <w:t>Дата виникнення</w:t>
            </w:r>
          </w:p>
        </w:tc>
        <w:tc>
          <w:tcPr>
            <w:tcW w:w="1385" w:type="dxa"/>
          </w:tcPr>
          <w:p w:rsidR="0098265A" w:rsidRPr="0098265A" w:rsidRDefault="0098265A" w:rsidP="0098265A">
            <w:pPr>
              <w:jc w:val="center"/>
              <w:rPr>
                <w:b/>
                <w:bCs/>
              </w:rPr>
            </w:pPr>
            <w:r w:rsidRPr="0098265A">
              <w:rPr>
                <w:b/>
                <w:bCs/>
              </w:rPr>
              <w:t>Непогашена частина боргу (тис.грн.)</w:t>
            </w:r>
          </w:p>
        </w:tc>
        <w:tc>
          <w:tcPr>
            <w:tcW w:w="1651" w:type="dxa"/>
          </w:tcPr>
          <w:p w:rsidR="0098265A" w:rsidRPr="0098265A" w:rsidRDefault="0098265A" w:rsidP="0098265A">
            <w:pPr>
              <w:jc w:val="center"/>
              <w:rPr>
                <w:b/>
                <w:bCs/>
              </w:rPr>
            </w:pPr>
            <w:r w:rsidRPr="0098265A">
              <w:rPr>
                <w:b/>
                <w:bCs/>
              </w:rPr>
              <w:t>Відсоток за користування коштами (відсоток річних)</w:t>
            </w:r>
          </w:p>
        </w:tc>
        <w:tc>
          <w:tcPr>
            <w:tcW w:w="1231" w:type="dxa"/>
          </w:tcPr>
          <w:p w:rsidR="0098265A" w:rsidRPr="0098265A" w:rsidRDefault="0098265A" w:rsidP="0098265A">
            <w:pPr>
              <w:jc w:val="center"/>
              <w:rPr>
                <w:b/>
                <w:bCs/>
              </w:rPr>
            </w:pPr>
            <w:r w:rsidRPr="0098265A">
              <w:rPr>
                <w:b/>
                <w:bCs/>
              </w:rPr>
              <w:t>Дата погашення</w:t>
            </w:r>
          </w:p>
        </w:tc>
      </w:tr>
      <w:tr w:rsidR="0098265A" w:rsidRPr="0098265A" w:rsidTr="000D665C">
        <w:tc>
          <w:tcPr>
            <w:tcW w:w="4492" w:type="dxa"/>
            <w:gridSpan w:val="2"/>
          </w:tcPr>
          <w:p w:rsidR="0098265A" w:rsidRPr="0098265A" w:rsidRDefault="0098265A" w:rsidP="0098265A">
            <w:pPr>
              <w:ind w:left="180" w:hanging="180"/>
              <w:rPr>
                <w:bCs/>
              </w:rPr>
            </w:pPr>
            <w:r w:rsidRPr="0098265A">
              <w:rPr>
                <w:bCs/>
              </w:rPr>
              <w:t>Кредити банку, у тому числі :</w:t>
            </w:r>
          </w:p>
        </w:tc>
        <w:tc>
          <w:tcPr>
            <w:tcW w:w="1189" w:type="dxa"/>
          </w:tcPr>
          <w:p w:rsidR="0098265A" w:rsidRPr="0098265A" w:rsidRDefault="0098265A" w:rsidP="0098265A">
            <w:pPr>
              <w:jc w:val="right"/>
              <w:rPr>
                <w:bCs/>
              </w:rPr>
            </w:pPr>
            <w:r w:rsidRPr="0098265A">
              <w:rPr>
                <w:bCs/>
              </w:rPr>
              <w:t>Х</w:t>
            </w:r>
          </w:p>
        </w:tc>
        <w:tc>
          <w:tcPr>
            <w:tcW w:w="1385" w:type="dxa"/>
          </w:tcPr>
          <w:p w:rsidR="0098265A" w:rsidRPr="0098265A" w:rsidRDefault="0098265A" w:rsidP="0098265A">
            <w:pPr>
              <w:jc w:val="right"/>
              <w:rPr>
                <w:bCs/>
              </w:rPr>
            </w:pPr>
            <w:r w:rsidRPr="0098265A">
              <w:rPr>
                <w:bCs/>
              </w:rPr>
              <w:t>0.00</w:t>
            </w:r>
          </w:p>
        </w:tc>
        <w:tc>
          <w:tcPr>
            <w:tcW w:w="1651" w:type="dxa"/>
          </w:tcPr>
          <w:p w:rsidR="0098265A" w:rsidRPr="0098265A" w:rsidRDefault="0098265A" w:rsidP="0098265A">
            <w:pPr>
              <w:jc w:val="right"/>
              <w:rPr>
                <w:bCs/>
              </w:rPr>
            </w:pPr>
            <w:r w:rsidRPr="0098265A">
              <w:rPr>
                <w:bCs/>
              </w:rPr>
              <w:t>Х</w:t>
            </w:r>
          </w:p>
        </w:tc>
        <w:tc>
          <w:tcPr>
            <w:tcW w:w="1231" w:type="dxa"/>
          </w:tcPr>
          <w:p w:rsidR="0098265A" w:rsidRPr="0098265A" w:rsidRDefault="0098265A" w:rsidP="0098265A">
            <w:pPr>
              <w:jc w:val="right"/>
              <w:rPr>
                <w:bCs/>
              </w:rPr>
            </w:pPr>
            <w:r w:rsidRPr="0098265A">
              <w:rPr>
                <w:bCs/>
              </w:rPr>
              <w:t>Х</w:t>
            </w:r>
          </w:p>
        </w:tc>
      </w:tr>
      <w:tr w:rsidR="0098265A" w:rsidRPr="0098265A" w:rsidTr="000D665C">
        <w:tc>
          <w:tcPr>
            <w:tcW w:w="4492" w:type="dxa"/>
            <w:gridSpan w:val="2"/>
          </w:tcPr>
          <w:p w:rsidR="0098265A" w:rsidRPr="0098265A" w:rsidRDefault="0098265A" w:rsidP="0098265A">
            <w:pPr>
              <w:ind w:left="180" w:hanging="180"/>
              <w:rPr>
                <w:bCs/>
              </w:rPr>
            </w:pPr>
            <w:r w:rsidRPr="0098265A">
              <w:rPr>
                <w:bCs/>
              </w:rPr>
              <w:t>Зобов'язання за цінними паперами</w:t>
            </w:r>
          </w:p>
        </w:tc>
        <w:tc>
          <w:tcPr>
            <w:tcW w:w="1189" w:type="dxa"/>
          </w:tcPr>
          <w:p w:rsidR="0098265A" w:rsidRPr="0098265A" w:rsidRDefault="0098265A" w:rsidP="0098265A">
            <w:pPr>
              <w:jc w:val="right"/>
              <w:rPr>
                <w:bCs/>
              </w:rPr>
            </w:pPr>
            <w:r w:rsidRPr="0098265A">
              <w:rPr>
                <w:bCs/>
              </w:rPr>
              <w:t>Х</w:t>
            </w:r>
          </w:p>
        </w:tc>
        <w:tc>
          <w:tcPr>
            <w:tcW w:w="1385" w:type="dxa"/>
          </w:tcPr>
          <w:p w:rsidR="0098265A" w:rsidRPr="0098265A" w:rsidRDefault="0098265A" w:rsidP="0098265A">
            <w:pPr>
              <w:jc w:val="right"/>
              <w:rPr>
                <w:bCs/>
              </w:rPr>
            </w:pPr>
            <w:r w:rsidRPr="0098265A">
              <w:rPr>
                <w:bCs/>
              </w:rPr>
              <w:t>0.00</w:t>
            </w:r>
          </w:p>
        </w:tc>
        <w:tc>
          <w:tcPr>
            <w:tcW w:w="1651" w:type="dxa"/>
          </w:tcPr>
          <w:p w:rsidR="0098265A" w:rsidRPr="0098265A" w:rsidRDefault="0098265A" w:rsidP="0098265A">
            <w:pPr>
              <w:jc w:val="right"/>
              <w:rPr>
                <w:bCs/>
              </w:rPr>
            </w:pPr>
            <w:r w:rsidRPr="0098265A">
              <w:rPr>
                <w:bCs/>
              </w:rPr>
              <w:t>Х</w:t>
            </w:r>
          </w:p>
        </w:tc>
        <w:tc>
          <w:tcPr>
            <w:tcW w:w="1231" w:type="dxa"/>
          </w:tcPr>
          <w:p w:rsidR="0098265A" w:rsidRPr="0098265A" w:rsidRDefault="0098265A" w:rsidP="0098265A">
            <w:pPr>
              <w:jc w:val="right"/>
              <w:rPr>
                <w:bCs/>
              </w:rPr>
            </w:pPr>
            <w:r w:rsidRPr="0098265A">
              <w:rPr>
                <w:bCs/>
              </w:rPr>
              <w:t>Х</w:t>
            </w:r>
          </w:p>
        </w:tc>
      </w:tr>
      <w:tr w:rsidR="0098265A" w:rsidRPr="0098265A" w:rsidTr="000D665C">
        <w:tc>
          <w:tcPr>
            <w:tcW w:w="4492" w:type="dxa"/>
            <w:gridSpan w:val="2"/>
          </w:tcPr>
          <w:p w:rsidR="0098265A" w:rsidRPr="0098265A" w:rsidRDefault="0098265A" w:rsidP="0098265A">
            <w:pPr>
              <w:ind w:left="180" w:hanging="180"/>
              <w:rPr>
                <w:bCs/>
              </w:rPr>
            </w:pPr>
            <w:r w:rsidRPr="0098265A">
              <w:rPr>
                <w:bCs/>
              </w:rPr>
              <w:t>у тому числі за облігаціями (за кожним випуском) :</w:t>
            </w:r>
          </w:p>
        </w:tc>
        <w:tc>
          <w:tcPr>
            <w:tcW w:w="1189" w:type="dxa"/>
          </w:tcPr>
          <w:p w:rsidR="0098265A" w:rsidRPr="0098265A" w:rsidRDefault="0098265A" w:rsidP="0098265A">
            <w:pPr>
              <w:jc w:val="right"/>
              <w:rPr>
                <w:bCs/>
              </w:rPr>
            </w:pPr>
            <w:r w:rsidRPr="0098265A">
              <w:rPr>
                <w:bCs/>
              </w:rPr>
              <w:t>Х</w:t>
            </w:r>
          </w:p>
        </w:tc>
        <w:tc>
          <w:tcPr>
            <w:tcW w:w="1385" w:type="dxa"/>
          </w:tcPr>
          <w:p w:rsidR="0098265A" w:rsidRPr="0098265A" w:rsidRDefault="0098265A" w:rsidP="0098265A">
            <w:pPr>
              <w:jc w:val="right"/>
              <w:rPr>
                <w:bCs/>
              </w:rPr>
            </w:pPr>
            <w:r w:rsidRPr="0098265A">
              <w:rPr>
                <w:bCs/>
              </w:rPr>
              <w:t>0.00</w:t>
            </w:r>
          </w:p>
        </w:tc>
        <w:tc>
          <w:tcPr>
            <w:tcW w:w="1651" w:type="dxa"/>
          </w:tcPr>
          <w:p w:rsidR="0098265A" w:rsidRPr="0098265A" w:rsidRDefault="0098265A" w:rsidP="0098265A">
            <w:pPr>
              <w:jc w:val="right"/>
              <w:rPr>
                <w:bCs/>
              </w:rPr>
            </w:pPr>
            <w:r w:rsidRPr="0098265A">
              <w:rPr>
                <w:bCs/>
              </w:rPr>
              <w:t>Х</w:t>
            </w:r>
          </w:p>
        </w:tc>
        <w:tc>
          <w:tcPr>
            <w:tcW w:w="1231" w:type="dxa"/>
          </w:tcPr>
          <w:p w:rsidR="0098265A" w:rsidRPr="0098265A" w:rsidRDefault="0098265A" w:rsidP="0098265A">
            <w:pPr>
              <w:jc w:val="right"/>
              <w:rPr>
                <w:bCs/>
              </w:rPr>
            </w:pPr>
            <w:r w:rsidRPr="0098265A">
              <w:rPr>
                <w:bCs/>
              </w:rPr>
              <w:t>Х</w:t>
            </w:r>
          </w:p>
        </w:tc>
      </w:tr>
      <w:tr w:rsidR="0098265A" w:rsidRPr="0098265A" w:rsidTr="000D665C">
        <w:tc>
          <w:tcPr>
            <w:tcW w:w="4492" w:type="dxa"/>
            <w:gridSpan w:val="2"/>
          </w:tcPr>
          <w:p w:rsidR="0098265A" w:rsidRPr="0098265A" w:rsidRDefault="0098265A" w:rsidP="0098265A">
            <w:pPr>
              <w:ind w:left="180" w:hanging="180"/>
              <w:rPr>
                <w:bCs/>
              </w:rPr>
            </w:pPr>
            <w:r w:rsidRPr="0098265A">
              <w:rPr>
                <w:bCs/>
              </w:rPr>
              <w:t>за іпотечними цінними паперами (за кожним власним випуском):</w:t>
            </w:r>
          </w:p>
        </w:tc>
        <w:tc>
          <w:tcPr>
            <w:tcW w:w="1189" w:type="dxa"/>
          </w:tcPr>
          <w:p w:rsidR="0098265A" w:rsidRPr="0098265A" w:rsidRDefault="0098265A" w:rsidP="0098265A">
            <w:pPr>
              <w:jc w:val="right"/>
              <w:rPr>
                <w:bCs/>
              </w:rPr>
            </w:pPr>
            <w:r w:rsidRPr="0098265A">
              <w:rPr>
                <w:bCs/>
              </w:rPr>
              <w:t>Х</w:t>
            </w:r>
          </w:p>
        </w:tc>
        <w:tc>
          <w:tcPr>
            <w:tcW w:w="1385" w:type="dxa"/>
          </w:tcPr>
          <w:p w:rsidR="0098265A" w:rsidRPr="0098265A" w:rsidRDefault="0098265A" w:rsidP="0098265A">
            <w:pPr>
              <w:jc w:val="right"/>
              <w:rPr>
                <w:bCs/>
              </w:rPr>
            </w:pPr>
            <w:r w:rsidRPr="0098265A">
              <w:rPr>
                <w:bCs/>
              </w:rPr>
              <w:t>0.00</w:t>
            </w:r>
          </w:p>
        </w:tc>
        <w:tc>
          <w:tcPr>
            <w:tcW w:w="1651" w:type="dxa"/>
          </w:tcPr>
          <w:p w:rsidR="0098265A" w:rsidRPr="0098265A" w:rsidRDefault="0098265A" w:rsidP="0098265A">
            <w:pPr>
              <w:jc w:val="right"/>
              <w:rPr>
                <w:bCs/>
              </w:rPr>
            </w:pPr>
            <w:r w:rsidRPr="0098265A">
              <w:rPr>
                <w:bCs/>
              </w:rPr>
              <w:t>Х</w:t>
            </w:r>
          </w:p>
        </w:tc>
        <w:tc>
          <w:tcPr>
            <w:tcW w:w="1231" w:type="dxa"/>
          </w:tcPr>
          <w:p w:rsidR="0098265A" w:rsidRPr="0098265A" w:rsidRDefault="0098265A" w:rsidP="0098265A">
            <w:pPr>
              <w:jc w:val="right"/>
              <w:rPr>
                <w:bCs/>
              </w:rPr>
            </w:pPr>
            <w:r w:rsidRPr="0098265A">
              <w:rPr>
                <w:bCs/>
              </w:rPr>
              <w:t>Х</w:t>
            </w:r>
          </w:p>
        </w:tc>
      </w:tr>
      <w:tr w:rsidR="0098265A" w:rsidRPr="0098265A" w:rsidTr="000D665C">
        <w:tc>
          <w:tcPr>
            <w:tcW w:w="4492" w:type="dxa"/>
            <w:gridSpan w:val="2"/>
          </w:tcPr>
          <w:p w:rsidR="0098265A" w:rsidRPr="0098265A" w:rsidRDefault="0098265A" w:rsidP="0098265A">
            <w:pPr>
              <w:ind w:left="180" w:hanging="180"/>
              <w:rPr>
                <w:bCs/>
              </w:rPr>
            </w:pPr>
            <w:r w:rsidRPr="0098265A">
              <w:rPr>
                <w:bCs/>
              </w:rPr>
              <w:t>за сертифікатами ФОН (за кожним власним випуском):</w:t>
            </w:r>
          </w:p>
        </w:tc>
        <w:tc>
          <w:tcPr>
            <w:tcW w:w="1189" w:type="dxa"/>
          </w:tcPr>
          <w:p w:rsidR="0098265A" w:rsidRPr="0098265A" w:rsidRDefault="0098265A" w:rsidP="0098265A">
            <w:pPr>
              <w:jc w:val="right"/>
              <w:rPr>
                <w:bCs/>
              </w:rPr>
            </w:pPr>
            <w:r w:rsidRPr="0098265A">
              <w:rPr>
                <w:bCs/>
              </w:rPr>
              <w:t>Х</w:t>
            </w:r>
          </w:p>
        </w:tc>
        <w:tc>
          <w:tcPr>
            <w:tcW w:w="1385" w:type="dxa"/>
          </w:tcPr>
          <w:p w:rsidR="0098265A" w:rsidRPr="0098265A" w:rsidRDefault="0098265A" w:rsidP="0098265A">
            <w:pPr>
              <w:jc w:val="right"/>
              <w:rPr>
                <w:bCs/>
              </w:rPr>
            </w:pPr>
            <w:r w:rsidRPr="0098265A">
              <w:rPr>
                <w:bCs/>
              </w:rPr>
              <w:t>0.00</w:t>
            </w:r>
          </w:p>
        </w:tc>
        <w:tc>
          <w:tcPr>
            <w:tcW w:w="1651" w:type="dxa"/>
          </w:tcPr>
          <w:p w:rsidR="0098265A" w:rsidRPr="0098265A" w:rsidRDefault="0098265A" w:rsidP="0098265A">
            <w:pPr>
              <w:jc w:val="right"/>
              <w:rPr>
                <w:bCs/>
              </w:rPr>
            </w:pPr>
            <w:r w:rsidRPr="0098265A">
              <w:rPr>
                <w:bCs/>
              </w:rPr>
              <w:t>Х</w:t>
            </w:r>
          </w:p>
        </w:tc>
        <w:tc>
          <w:tcPr>
            <w:tcW w:w="1231" w:type="dxa"/>
          </w:tcPr>
          <w:p w:rsidR="0098265A" w:rsidRPr="0098265A" w:rsidRDefault="0098265A" w:rsidP="0098265A">
            <w:pPr>
              <w:jc w:val="right"/>
              <w:rPr>
                <w:bCs/>
              </w:rPr>
            </w:pPr>
            <w:r w:rsidRPr="0098265A">
              <w:rPr>
                <w:bCs/>
              </w:rPr>
              <w:t>Х</w:t>
            </w:r>
          </w:p>
        </w:tc>
      </w:tr>
      <w:tr w:rsidR="0098265A" w:rsidRPr="0098265A" w:rsidTr="000D665C">
        <w:tc>
          <w:tcPr>
            <w:tcW w:w="4492" w:type="dxa"/>
            <w:gridSpan w:val="2"/>
          </w:tcPr>
          <w:p w:rsidR="0098265A" w:rsidRPr="0098265A" w:rsidRDefault="0098265A" w:rsidP="0098265A">
            <w:pPr>
              <w:ind w:left="180" w:hanging="180"/>
              <w:rPr>
                <w:bCs/>
              </w:rPr>
            </w:pPr>
            <w:r w:rsidRPr="0098265A">
              <w:rPr>
                <w:bCs/>
              </w:rPr>
              <w:t>За векселями (всього)</w:t>
            </w:r>
          </w:p>
        </w:tc>
        <w:tc>
          <w:tcPr>
            <w:tcW w:w="1189" w:type="dxa"/>
          </w:tcPr>
          <w:p w:rsidR="0098265A" w:rsidRPr="0098265A" w:rsidRDefault="0098265A" w:rsidP="0098265A">
            <w:pPr>
              <w:jc w:val="right"/>
              <w:rPr>
                <w:bCs/>
              </w:rPr>
            </w:pPr>
            <w:r w:rsidRPr="0098265A">
              <w:rPr>
                <w:bCs/>
              </w:rPr>
              <w:t>Х</w:t>
            </w:r>
          </w:p>
        </w:tc>
        <w:tc>
          <w:tcPr>
            <w:tcW w:w="1385" w:type="dxa"/>
          </w:tcPr>
          <w:p w:rsidR="0098265A" w:rsidRPr="0098265A" w:rsidRDefault="0098265A" w:rsidP="0098265A">
            <w:pPr>
              <w:jc w:val="right"/>
              <w:rPr>
                <w:bCs/>
              </w:rPr>
            </w:pPr>
            <w:r w:rsidRPr="0098265A">
              <w:rPr>
                <w:bCs/>
              </w:rPr>
              <w:t>0.00</w:t>
            </w:r>
          </w:p>
        </w:tc>
        <w:tc>
          <w:tcPr>
            <w:tcW w:w="1651" w:type="dxa"/>
          </w:tcPr>
          <w:p w:rsidR="0098265A" w:rsidRPr="0098265A" w:rsidRDefault="0098265A" w:rsidP="0098265A">
            <w:pPr>
              <w:jc w:val="right"/>
              <w:rPr>
                <w:bCs/>
              </w:rPr>
            </w:pPr>
            <w:r w:rsidRPr="0098265A">
              <w:rPr>
                <w:bCs/>
              </w:rPr>
              <w:t>Х</w:t>
            </w:r>
          </w:p>
        </w:tc>
        <w:tc>
          <w:tcPr>
            <w:tcW w:w="1231" w:type="dxa"/>
          </w:tcPr>
          <w:p w:rsidR="0098265A" w:rsidRPr="0098265A" w:rsidRDefault="0098265A" w:rsidP="0098265A">
            <w:pPr>
              <w:jc w:val="right"/>
              <w:rPr>
                <w:bCs/>
              </w:rPr>
            </w:pPr>
            <w:r w:rsidRPr="0098265A">
              <w:rPr>
                <w:bCs/>
              </w:rPr>
              <w:t>Х</w:t>
            </w:r>
          </w:p>
        </w:tc>
      </w:tr>
      <w:tr w:rsidR="0098265A" w:rsidRPr="0098265A" w:rsidTr="000D665C">
        <w:tc>
          <w:tcPr>
            <w:tcW w:w="4492" w:type="dxa"/>
            <w:gridSpan w:val="2"/>
          </w:tcPr>
          <w:p w:rsidR="0098265A" w:rsidRPr="0098265A" w:rsidRDefault="0098265A" w:rsidP="0098265A">
            <w:pPr>
              <w:ind w:left="180" w:hanging="180"/>
              <w:rPr>
                <w:bCs/>
              </w:rPr>
            </w:pPr>
            <w:r w:rsidRPr="0098265A">
              <w:rPr>
                <w:bCs/>
              </w:rPr>
              <w:t>за іншими цінними паперами (у тому числі за похідними цінними паперами) (за кожним видом):</w:t>
            </w:r>
          </w:p>
        </w:tc>
        <w:tc>
          <w:tcPr>
            <w:tcW w:w="1189" w:type="dxa"/>
          </w:tcPr>
          <w:p w:rsidR="0098265A" w:rsidRPr="0098265A" w:rsidRDefault="0098265A" w:rsidP="0098265A">
            <w:pPr>
              <w:jc w:val="right"/>
              <w:rPr>
                <w:bCs/>
              </w:rPr>
            </w:pPr>
            <w:r w:rsidRPr="0098265A">
              <w:rPr>
                <w:bCs/>
              </w:rPr>
              <w:t>Х</w:t>
            </w:r>
          </w:p>
        </w:tc>
        <w:tc>
          <w:tcPr>
            <w:tcW w:w="1385" w:type="dxa"/>
          </w:tcPr>
          <w:p w:rsidR="0098265A" w:rsidRPr="0098265A" w:rsidRDefault="0098265A" w:rsidP="0098265A">
            <w:pPr>
              <w:jc w:val="right"/>
              <w:rPr>
                <w:bCs/>
              </w:rPr>
            </w:pPr>
            <w:r w:rsidRPr="0098265A">
              <w:rPr>
                <w:bCs/>
              </w:rPr>
              <w:t>0.00</w:t>
            </w:r>
          </w:p>
        </w:tc>
        <w:tc>
          <w:tcPr>
            <w:tcW w:w="1651" w:type="dxa"/>
          </w:tcPr>
          <w:p w:rsidR="0098265A" w:rsidRPr="0098265A" w:rsidRDefault="0098265A" w:rsidP="0098265A">
            <w:pPr>
              <w:jc w:val="right"/>
              <w:rPr>
                <w:bCs/>
              </w:rPr>
            </w:pPr>
            <w:r w:rsidRPr="0098265A">
              <w:rPr>
                <w:bCs/>
              </w:rPr>
              <w:t>Х</w:t>
            </w:r>
          </w:p>
        </w:tc>
        <w:tc>
          <w:tcPr>
            <w:tcW w:w="1231" w:type="dxa"/>
          </w:tcPr>
          <w:p w:rsidR="0098265A" w:rsidRPr="0098265A" w:rsidRDefault="0098265A" w:rsidP="0098265A">
            <w:pPr>
              <w:jc w:val="right"/>
              <w:rPr>
                <w:bCs/>
              </w:rPr>
            </w:pPr>
            <w:r w:rsidRPr="0098265A">
              <w:rPr>
                <w:bCs/>
              </w:rPr>
              <w:t>Х</w:t>
            </w:r>
          </w:p>
        </w:tc>
      </w:tr>
      <w:tr w:rsidR="0098265A" w:rsidRPr="0098265A" w:rsidTr="000D665C">
        <w:tc>
          <w:tcPr>
            <w:tcW w:w="4492" w:type="dxa"/>
            <w:gridSpan w:val="2"/>
          </w:tcPr>
          <w:p w:rsidR="0098265A" w:rsidRPr="0098265A" w:rsidRDefault="0098265A" w:rsidP="0098265A">
            <w:pPr>
              <w:ind w:left="180" w:hanging="180"/>
              <w:rPr>
                <w:bCs/>
              </w:rPr>
            </w:pPr>
            <w:r w:rsidRPr="0098265A">
              <w:rPr>
                <w:bCs/>
              </w:rPr>
              <w:t>За фінансовими інвестиціями в корпоративні права (за кожним видом):</w:t>
            </w:r>
          </w:p>
        </w:tc>
        <w:tc>
          <w:tcPr>
            <w:tcW w:w="1189" w:type="dxa"/>
          </w:tcPr>
          <w:p w:rsidR="0098265A" w:rsidRPr="0098265A" w:rsidRDefault="0098265A" w:rsidP="0098265A">
            <w:pPr>
              <w:jc w:val="right"/>
              <w:rPr>
                <w:bCs/>
              </w:rPr>
            </w:pPr>
            <w:r w:rsidRPr="0098265A">
              <w:rPr>
                <w:bCs/>
              </w:rPr>
              <w:t>Х</w:t>
            </w:r>
          </w:p>
        </w:tc>
        <w:tc>
          <w:tcPr>
            <w:tcW w:w="1385" w:type="dxa"/>
          </w:tcPr>
          <w:p w:rsidR="0098265A" w:rsidRPr="0098265A" w:rsidRDefault="0098265A" w:rsidP="0098265A">
            <w:pPr>
              <w:jc w:val="right"/>
              <w:rPr>
                <w:bCs/>
              </w:rPr>
            </w:pPr>
            <w:r w:rsidRPr="0098265A">
              <w:rPr>
                <w:bCs/>
              </w:rPr>
              <w:t>0.00</w:t>
            </w:r>
          </w:p>
        </w:tc>
        <w:tc>
          <w:tcPr>
            <w:tcW w:w="1651" w:type="dxa"/>
          </w:tcPr>
          <w:p w:rsidR="0098265A" w:rsidRPr="0098265A" w:rsidRDefault="0098265A" w:rsidP="0098265A">
            <w:pPr>
              <w:jc w:val="right"/>
              <w:rPr>
                <w:bCs/>
              </w:rPr>
            </w:pPr>
            <w:r w:rsidRPr="0098265A">
              <w:rPr>
                <w:bCs/>
              </w:rPr>
              <w:t>Х</w:t>
            </w:r>
          </w:p>
        </w:tc>
        <w:tc>
          <w:tcPr>
            <w:tcW w:w="1231" w:type="dxa"/>
          </w:tcPr>
          <w:p w:rsidR="0098265A" w:rsidRPr="0098265A" w:rsidRDefault="0098265A" w:rsidP="0098265A">
            <w:pPr>
              <w:jc w:val="right"/>
              <w:rPr>
                <w:bCs/>
              </w:rPr>
            </w:pPr>
            <w:r w:rsidRPr="0098265A">
              <w:rPr>
                <w:bCs/>
              </w:rPr>
              <w:t>Х</w:t>
            </w:r>
          </w:p>
        </w:tc>
      </w:tr>
      <w:tr w:rsidR="0098265A" w:rsidRPr="0098265A" w:rsidTr="000D665C">
        <w:tc>
          <w:tcPr>
            <w:tcW w:w="4492" w:type="dxa"/>
            <w:gridSpan w:val="2"/>
          </w:tcPr>
          <w:p w:rsidR="0098265A" w:rsidRPr="0098265A" w:rsidRDefault="0098265A" w:rsidP="0098265A">
            <w:pPr>
              <w:ind w:left="180" w:hanging="180"/>
              <w:rPr>
                <w:bCs/>
              </w:rPr>
            </w:pPr>
            <w:r w:rsidRPr="0098265A">
              <w:rPr>
                <w:bCs/>
              </w:rPr>
              <w:t>Податкові зобов'язання</w:t>
            </w:r>
          </w:p>
        </w:tc>
        <w:tc>
          <w:tcPr>
            <w:tcW w:w="1189" w:type="dxa"/>
          </w:tcPr>
          <w:p w:rsidR="0098265A" w:rsidRPr="0098265A" w:rsidRDefault="0098265A" w:rsidP="0098265A">
            <w:pPr>
              <w:jc w:val="right"/>
              <w:rPr>
                <w:bCs/>
              </w:rPr>
            </w:pPr>
            <w:r w:rsidRPr="0098265A">
              <w:rPr>
                <w:bCs/>
              </w:rPr>
              <w:t>Х</w:t>
            </w:r>
          </w:p>
        </w:tc>
        <w:tc>
          <w:tcPr>
            <w:tcW w:w="1385" w:type="dxa"/>
          </w:tcPr>
          <w:p w:rsidR="0098265A" w:rsidRPr="0098265A" w:rsidRDefault="0098265A" w:rsidP="0098265A">
            <w:pPr>
              <w:jc w:val="right"/>
              <w:rPr>
                <w:bCs/>
              </w:rPr>
            </w:pPr>
            <w:r w:rsidRPr="0098265A">
              <w:rPr>
                <w:bCs/>
              </w:rPr>
              <w:t>0.40</w:t>
            </w:r>
          </w:p>
        </w:tc>
        <w:tc>
          <w:tcPr>
            <w:tcW w:w="1651" w:type="dxa"/>
          </w:tcPr>
          <w:p w:rsidR="0098265A" w:rsidRPr="0098265A" w:rsidRDefault="0098265A" w:rsidP="0098265A">
            <w:pPr>
              <w:jc w:val="right"/>
              <w:rPr>
                <w:bCs/>
              </w:rPr>
            </w:pPr>
            <w:r w:rsidRPr="0098265A">
              <w:rPr>
                <w:bCs/>
              </w:rPr>
              <w:t>Х</w:t>
            </w:r>
          </w:p>
        </w:tc>
        <w:tc>
          <w:tcPr>
            <w:tcW w:w="1231" w:type="dxa"/>
          </w:tcPr>
          <w:p w:rsidR="0098265A" w:rsidRPr="0098265A" w:rsidRDefault="0098265A" w:rsidP="0098265A">
            <w:pPr>
              <w:jc w:val="right"/>
              <w:rPr>
                <w:bCs/>
              </w:rPr>
            </w:pPr>
            <w:r w:rsidRPr="0098265A">
              <w:rPr>
                <w:bCs/>
              </w:rPr>
              <w:t>Х</w:t>
            </w:r>
          </w:p>
        </w:tc>
      </w:tr>
      <w:tr w:rsidR="0098265A" w:rsidRPr="0098265A" w:rsidTr="000D665C">
        <w:tc>
          <w:tcPr>
            <w:tcW w:w="4492" w:type="dxa"/>
            <w:gridSpan w:val="2"/>
          </w:tcPr>
          <w:p w:rsidR="0098265A" w:rsidRPr="0098265A" w:rsidRDefault="0098265A" w:rsidP="0098265A">
            <w:pPr>
              <w:ind w:left="180" w:hanging="180"/>
              <w:rPr>
                <w:bCs/>
              </w:rPr>
            </w:pPr>
            <w:r w:rsidRPr="0098265A">
              <w:rPr>
                <w:bCs/>
              </w:rPr>
              <w:t>Фінансова допомога на зворотній основі</w:t>
            </w:r>
          </w:p>
        </w:tc>
        <w:tc>
          <w:tcPr>
            <w:tcW w:w="1189" w:type="dxa"/>
          </w:tcPr>
          <w:p w:rsidR="0098265A" w:rsidRPr="0098265A" w:rsidRDefault="0098265A" w:rsidP="0098265A">
            <w:pPr>
              <w:jc w:val="right"/>
              <w:rPr>
                <w:bCs/>
              </w:rPr>
            </w:pPr>
            <w:r w:rsidRPr="0098265A">
              <w:rPr>
                <w:bCs/>
              </w:rPr>
              <w:t>Х</w:t>
            </w:r>
          </w:p>
        </w:tc>
        <w:tc>
          <w:tcPr>
            <w:tcW w:w="1385" w:type="dxa"/>
          </w:tcPr>
          <w:p w:rsidR="0098265A" w:rsidRPr="0098265A" w:rsidRDefault="0098265A" w:rsidP="0098265A">
            <w:pPr>
              <w:jc w:val="right"/>
              <w:rPr>
                <w:bCs/>
              </w:rPr>
            </w:pPr>
            <w:r w:rsidRPr="0098265A">
              <w:rPr>
                <w:bCs/>
              </w:rPr>
              <w:t>0.00</w:t>
            </w:r>
          </w:p>
        </w:tc>
        <w:tc>
          <w:tcPr>
            <w:tcW w:w="1651" w:type="dxa"/>
          </w:tcPr>
          <w:p w:rsidR="0098265A" w:rsidRPr="0098265A" w:rsidRDefault="0098265A" w:rsidP="0098265A">
            <w:pPr>
              <w:jc w:val="right"/>
              <w:rPr>
                <w:bCs/>
              </w:rPr>
            </w:pPr>
            <w:r w:rsidRPr="0098265A">
              <w:rPr>
                <w:bCs/>
              </w:rPr>
              <w:t>Х</w:t>
            </w:r>
          </w:p>
        </w:tc>
        <w:tc>
          <w:tcPr>
            <w:tcW w:w="1231" w:type="dxa"/>
          </w:tcPr>
          <w:p w:rsidR="0098265A" w:rsidRPr="0098265A" w:rsidRDefault="0098265A" w:rsidP="0098265A">
            <w:pPr>
              <w:jc w:val="right"/>
              <w:rPr>
                <w:bCs/>
              </w:rPr>
            </w:pPr>
            <w:r w:rsidRPr="0098265A">
              <w:rPr>
                <w:bCs/>
              </w:rPr>
              <w:t>Х</w:t>
            </w:r>
          </w:p>
        </w:tc>
      </w:tr>
      <w:tr w:rsidR="0098265A" w:rsidRPr="0098265A" w:rsidTr="000D665C">
        <w:tc>
          <w:tcPr>
            <w:tcW w:w="4492" w:type="dxa"/>
            <w:gridSpan w:val="2"/>
          </w:tcPr>
          <w:p w:rsidR="0098265A" w:rsidRPr="0098265A" w:rsidRDefault="0098265A" w:rsidP="0098265A">
            <w:pPr>
              <w:ind w:left="180" w:hanging="180"/>
              <w:rPr>
                <w:bCs/>
              </w:rPr>
            </w:pPr>
            <w:r w:rsidRPr="0098265A">
              <w:rPr>
                <w:bCs/>
              </w:rPr>
              <w:t>Інші зобов'язання та забезпечення</w:t>
            </w:r>
          </w:p>
        </w:tc>
        <w:tc>
          <w:tcPr>
            <w:tcW w:w="1189" w:type="dxa"/>
          </w:tcPr>
          <w:p w:rsidR="0098265A" w:rsidRPr="0098265A" w:rsidRDefault="0098265A" w:rsidP="0098265A">
            <w:pPr>
              <w:jc w:val="right"/>
              <w:rPr>
                <w:bCs/>
              </w:rPr>
            </w:pPr>
            <w:r w:rsidRPr="0098265A">
              <w:rPr>
                <w:bCs/>
              </w:rPr>
              <w:t>Х</w:t>
            </w:r>
          </w:p>
        </w:tc>
        <w:tc>
          <w:tcPr>
            <w:tcW w:w="1385" w:type="dxa"/>
          </w:tcPr>
          <w:p w:rsidR="0098265A" w:rsidRPr="0098265A" w:rsidRDefault="0098265A" w:rsidP="0098265A">
            <w:pPr>
              <w:jc w:val="right"/>
              <w:rPr>
                <w:bCs/>
              </w:rPr>
            </w:pPr>
            <w:r w:rsidRPr="0098265A">
              <w:rPr>
                <w:bCs/>
              </w:rPr>
              <w:t>54.30</w:t>
            </w:r>
          </w:p>
        </w:tc>
        <w:tc>
          <w:tcPr>
            <w:tcW w:w="1651" w:type="dxa"/>
          </w:tcPr>
          <w:p w:rsidR="0098265A" w:rsidRPr="0098265A" w:rsidRDefault="0098265A" w:rsidP="0098265A">
            <w:pPr>
              <w:jc w:val="right"/>
              <w:rPr>
                <w:bCs/>
              </w:rPr>
            </w:pPr>
            <w:r w:rsidRPr="0098265A">
              <w:rPr>
                <w:bCs/>
              </w:rPr>
              <w:t>Х</w:t>
            </w:r>
          </w:p>
        </w:tc>
        <w:tc>
          <w:tcPr>
            <w:tcW w:w="1231" w:type="dxa"/>
          </w:tcPr>
          <w:p w:rsidR="0098265A" w:rsidRPr="0098265A" w:rsidRDefault="0098265A" w:rsidP="0098265A">
            <w:pPr>
              <w:jc w:val="right"/>
              <w:rPr>
                <w:bCs/>
              </w:rPr>
            </w:pPr>
            <w:r w:rsidRPr="0098265A">
              <w:rPr>
                <w:bCs/>
              </w:rPr>
              <w:t>Х</w:t>
            </w:r>
          </w:p>
        </w:tc>
      </w:tr>
      <w:tr w:rsidR="0098265A" w:rsidRPr="0098265A" w:rsidTr="000D665C">
        <w:tc>
          <w:tcPr>
            <w:tcW w:w="4492" w:type="dxa"/>
            <w:gridSpan w:val="2"/>
          </w:tcPr>
          <w:p w:rsidR="0098265A" w:rsidRPr="0098265A" w:rsidRDefault="0098265A" w:rsidP="0098265A">
            <w:pPr>
              <w:ind w:left="180" w:hanging="180"/>
              <w:rPr>
                <w:bCs/>
              </w:rPr>
            </w:pPr>
            <w:r w:rsidRPr="0098265A">
              <w:rPr>
                <w:bCs/>
              </w:rPr>
              <w:t>Усього зобов'язань та забезпечень</w:t>
            </w:r>
          </w:p>
        </w:tc>
        <w:tc>
          <w:tcPr>
            <w:tcW w:w="1189" w:type="dxa"/>
          </w:tcPr>
          <w:p w:rsidR="0098265A" w:rsidRPr="0098265A" w:rsidRDefault="0098265A" w:rsidP="0098265A">
            <w:pPr>
              <w:jc w:val="right"/>
              <w:rPr>
                <w:bCs/>
              </w:rPr>
            </w:pPr>
            <w:r w:rsidRPr="0098265A">
              <w:rPr>
                <w:bCs/>
              </w:rPr>
              <w:t>Х</w:t>
            </w:r>
          </w:p>
        </w:tc>
        <w:tc>
          <w:tcPr>
            <w:tcW w:w="1385" w:type="dxa"/>
          </w:tcPr>
          <w:p w:rsidR="0098265A" w:rsidRPr="0098265A" w:rsidRDefault="0098265A" w:rsidP="0098265A">
            <w:pPr>
              <w:jc w:val="right"/>
              <w:rPr>
                <w:bCs/>
              </w:rPr>
            </w:pPr>
            <w:r w:rsidRPr="0098265A">
              <w:rPr>
                <w:bCs/>
              </w:rPr>
              <w:t>54.70</w:t>
            </w:r>
          </w:p>
        </w:tc>
        <w:tc>
          <w:tcPr>
            <w:tcW w:w="1651" w:type="dxa"/>
          </w:tcPr>
          <w:p w:rsidR="0098265A" w:rsidRPr="0098265A" w:rsidRDefault="0098265A" w:rsidP="0098265A">
            <w:pPr>
              <w:jc w:val="right"/>
              <w:rPr>
                <w:bCs/>
              </w:rPr>
            </w:pPr>
            <w:r w:rsidRPr="0098265A">
              <w:rPr>
                <w:bCs/>
              </w:rPr>
              <w:t>Х</w:t>
            </w:r>
          </w:p>
        </w:tc>
        <w:tc>
          <w:tcPr>
            <w:tcW w:w="1231" w:type="dxa"/>
          </w:tcPr>
          <w:p w:rsidR="0098265A" w:rsidRPr="0098265A" w:rsidRDefault="0098265A" w:rsidP="0098265A">
            <w:pPr>
              <w:jc w:val="right"/>
              <w:rPr>
                <w:bCs/>
              </w:rPr>
            </w:pPr>
            <w:r w:rsidRPr="0098265A">
              <w:rPr>
                <w:bCs/>
              </w:rPr>
              <w:t>Х</w:t>
            </w:r>
          </w:p>
        </w:tc>
      </w:tr>
      <w:tr w:rsidR="0098265A" w:rsidRPr="0098265A" w:rsidTr="000D665C">
        <w:tc>
          <w:tcPr>
            <w:tcW w:w="737" w:type="dxa"/>
          </w:tcPr>
          <w:p w:rsidR="0098265A" w:rsidRPr="0098265A" w:rsidRDefault="0098265A" w:rsidP="0098265A">
            <w:pPr>
              <w:rPr>
                <w:b/>
                <w:szCs w:val="24"/>
                <w:lang w:val="en-US"/>
              </w:rPr>
            </w:pPr>
            <w:r w:rsidRPr="0098265A">
              <w:rPr>
                <w:b/>
                <w:szCs w:val="24"/>
                <w:lang w:val="en-US"/>
              </w:rPr>
              <w:t>Опис</w:t>
            </w:r>
          </w:p>
        </w:tc>
        <w:tc>
          <w:tcPr>
            <w:tcW w:w="9213" w:type="dxa"/>
            <w:gridSpan w:val="5"/>
          </w:tcPr>
          <w:p w:rsidR="0098265A" w:rsidRPr="008130C2" w:rsidRDefault="0098265A" w:rsidP="0098265A">
            <w:pPr>
              <w:rPr>
                <w:szCs w:val="24"/>
                <w:lang w:val="ru-RU"/>
              </w:rPr>
            </w:pPr>
            <w:r w:rsidRPr="008130C2">
              <w:rPr>
                <w:szCs w:val="24"/>
                <w:lang w:val="ru-RU"/>
              </w:rPr>
              <w:t>Кредит</w:t>
            </w:r>
            <w:r w:rsidRPr="0098265A">
              <w:rPr>
                <w:szCs w:val="24"/>
                <w:lang w:val="en-US"/>
              </w:rPr>
              <w:t>i</w:t>
            </w:r>
            <w:r w:rsidRPr="008130C2">
              <w:rPr>
                <w:szCs w:val="24"/>
                <w:lang w:val="ru-RU"/>
              </w:rPr>
              <w:t>в банку немає.</w:t>
            </w:r>
          </w:p>
          <w:p w:rsidR="0098265A" w:rsidRPr="008130C2" w:rsidRDefault="0098265A" w:rsidP="0098265A">
            <w:pPr>
              <w:rPr>
                <w:szCs w:val="24"/>
                <w:lang w:val="ru-RU"/>
              </w:rPr>
            </w:pPr>
            <w:r w:rsidRPr="008130C2">
              <w:rPr>
                <w:szCs w:val="24"/>
                <w:lang w:val="ru-RU"/>
              </w:rPr>
              <w:t>Зобов'язань за ц</w:t>
            </w:r>
            <w:r w:rsidRPr="0098265A">
              <w:rPr>
                <w:szCs w:val="24"/>
                <w:lang w:val="en-US"/>
              </w:rPr>
              <w:t>i</w:t>
            </w:r>
            <w:r w:rsidRPr="008130C2">
              <w:rPr>
                <w:szCs w:val="24"/>
                <w:lang w:val="ru-RU"/>
              </w:rPr>
              <w:t>нними паперами та ф</w:t>
            </w:r>
            <w:r w:rsidRPr="0098265A">
              <w:rPr>
                <w:szCs w:val="24"/>
                <w:lang w:val="en-US"/>
              </w:rPr>
              <w:t>i</w:t>
            </w:r>
            <w:r w:rsidRPr="008130C2">
              <w:rPr>
                <w:szCs w:val="24"/>
                <w:lang w:val="ru-RU"/>
              </w:rPr>
              <w:t xml:space="preserve">нансовими </w:t>
            </w:r>
            <w:r w:rsidRPr="0098265A">
              <w:rPr>
                <w:szCs w:val="24"/>
                <w:lang w:val="en-US"/>
              </w:rPr>
              <w:t>i</w:t>
            </w:r>
            <w:r w:rsidRPr="008130C2">
              <w:rPr>
                <w:szCs w:val="24"/>
                <w:lang w:val="ru-RU"/>
              </w:rPr>
              <w:t>нвестиц</w:t>
            </w:r>
            <w:r w:rsidRPr="0098265A">
              <w:rPr>
                <w:szCs w:val="24"/>
                <w:lang w:val="en-US"/>
              </w:rPr>
              <w:t>i</w:t>
            </w:r>
            <w:r w:rsidRPr="008130C2">
              <w:rPr>
                <w:szCs w:val="24"/>
                <w:lang w:val="ru-RU"/>
              </w:rPr>
              <w:t>ями в корислив</w:t>
            </w:r>
            <w:r w:rsidRPr="0098265A">
              <w:rPr>
                <w:szCs w:val="24"/>
                <w:lang w:val="en-US"/>
              </w:rPr>
              <w:t>i</w:t>
            </w:r>
            <w:r w:rsidRPr="008130C2">
              <w:rPr>
                <w:szCs w:val="24"/>
                <w:lang w:val="ru-RU"/>
              </w:rPr>
              <w:t xml:space="preserve"> права немає.</w:t>
            </w:r>
          </w:p>
        </w:tc>
      </w:tr>
    </w:tbl>
    <w:p w:rsidR="0098265A" w:rsidRPr="008130C2" w:rsidRDefault="0098265A" w:rsidP="0098265A">
      <w:pPr>
        <w:spacing w:after="0" w:line="240" w:lineRule="auto"/>
        <w:rPr>
          <w:rFonts w:ascii="Times New Roman" w:eastAsia="Times New Roman" w:hAnsi="Times New Roman" w:cs="Times New Roman"/>
          <w:sz w:val="24"/>
          <w:szCs w:val="24"/>
          <w:lang w:val="ru-RU" w:eastAsia="uk-UA"/>
        </w:rPr>
      </w:pPr>
    </w:p>
    <w:p w:rsidR="0098265A" w:rsidRDefault="0098265A">
      <w:pPr>
        <w:sectPr w:rsidR="0098265A" w:rsidSect="0098265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8265A" w:rsidRPr="0098265A" w:rsidTr="000D665C">
        <w:tc>
          <w:tcPr>
            <w:tcW w:w="9720" w:type="dxa"/>
            <w:tcMar>
              <w:top w:w="60" w:type="dxa"/>
              <w:left w:w="60" w:type="dxa"/>
              <w:bottom w:w="60" w:type="dxa"/>
              <w:right w:w="60" w:type="dxa"/>
            </w:tcMar>
            <w:vAlign w:val="center"/>
          </w:tcPr>
          <w:p w:rsidR="0098265A" w:rsidRPr="0098265A" w:rsidRDefault="0098265A" w:rsidP="0098265A">
            <w:pPr>
              <w:spacing w:after="0" w:line="240" w:lineRule="auto"/>
              <w:ind w:left="-210"/>
              <w:jc w:val="center"/>
              <w:rPr>
                <w:rFonts w:ascii="Times New Roman" w:eastAsia="Times New Roman" w:hAnsi="Times New Roman" w:cs="Times New Roman"/>
                <w:b/>
                <w:bCs/>
                <w:sz w:val="28"/>
                <w:szCs w:val="28"/>
                <w:lang w:eastAsia="uk-UA"/>
              </w:rPr>
            </w:pPr>
            <w:r w:rsidRPr="008130C2">
              <w:rPr>
                <w:rFonts w:ascii="Times New Roman" w:eastAsia="Times New Roman" w:hAnsi="Times New Roman" w:cs="Times New Roman"/>
                <w:b/>
                <w:color w:val="000000"/>
                <w:sz w:val="28"/>
                <w:szCs w:val="28"/>
                <w:lang w:val="ru-RU" w:eastAsia="uk-UA"/>
              </w:rPr>
              <w:lastRenderedPageBreak/>
              <w:t>6</w:t>
            </w:r>
            <w:r w:rsidRPr="0098265A">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98265A" w:rsidRPr="0098265A" w:rsidRDefault="0098265A" w:rsidP="0098265A">
      <w:pPr>
        <w:spacing w:after="0" w:line="240" w:lineRule="auto"/>
        <w:rPr>
          <w:rFonts w:ascii="Times New Roman" w:eastAsia="Times New Roman" w:hAnsi="Times New Roman" w:cs="Times New Roman"/>
          <w:vanish/>
          <w:color w:val="000000"/>
          <w:sz w:val="24"/>
          <w:szCs w:val="24"/>
          <w:lang w:eastAsia="uk-UA"/>
        </w:rPr>
      </w:pPr>
    </w:p>
    <w:p w:rsidR="0098265A" w:rsidRPr="0098265A" w:rsidRDefault="0098265A" w:rsidP="0098265A">
      <w:pPr>
        <w:spacing w:after="0" w:line="240" w:lineRule="auto"/>
        <w:rPr>
          <w:rFonts w:ascii="Times New Roman" w:eastAsia="Times New Roman" w:hAnsi="Times New Roman" w:cs="Times New Roman"/>
          <w:vanish/>
          <w:color w:val="000000"/>
          <w:sz w:val="24"/>
          <w:szCs w:val="24"/>
          <w:lang w:eastAsia="uk-UA"/>
        </w:rPr>
      </w:pPr>
    </w:p>
    <w:p w:rsidR="0098265A" w:rsidRPr="0098265A" w:rsidRDefault="0098265A" w:rsidP="0098265A">
      <w:pPr>
        <w:spacing w:after="0" w:line="240" w:lineRule="auto"/>
        <w:rPr>
          <w:rFonts w:ascii="Times New Roman" w:eastAsia="Times New Roman" w:hAnsi="Times New Roman" w:cs="Times New Roman"/>
          <w:sz w:val="24"/>
          <w:szCs w:val="24"/>
          <w:lang w:eastAsia="uk-UA"/>
        </w:rPr>
      </w:pPr>
    </w:p>
    <w:p w:rsidR="0098265A" w:rsidRPr="0098265A" w:rsidRDefault="0098265A" w:rsidP="0098265A">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5"/>
        <w:gridCol w:w="6577"/>
      </w:tblGrid>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Повне найменування юридичної особи або прізвище, ім'я та по батькові фізичної особи</w:t>
            </w:r>
          </w:p>
        </w:tc>
        <w:tc>
          <w:tcPr>
            <w:tcW w:w="6803" w:type="dxa"/>
            <w:shd w:val="clear" w:color="auto" w:fill="auto"/>
          </w:tcPr>
          <w:p w:rsidR="0098265A" w:rsidRPr="0098265A" w:rsidRDefault="0098265A" w:rsidP="0098265A">
            <w:pPr>
              <w:rPr>
                <w:szCs w:val="24"/>
              </w:rPr>
            </w:pPr>
            <w:r w:rsidRPr="0098265A">
              <w:rPr>
                <w:szCs w:val="24"/>
              </w:rPr>
              <w:t>Товариство з обмеженою відповідальністю  Аудиторська фірма "Вефіль"</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Організаційно-правова форма</w:t>
            </w:r>
          </w:p>
        </w:tc>
        <w:tc>
          <w:tcPr>
            <w:tcW w:w="6803" w:type="dxa"/>
            <w:shd w:val="clear" w:color="auto" w:fill="auto"/>
          </w:tcPr>
          <w:p w:rsidR="0098265A" w:rsidRPr="0098265A" w:rsidRDefault="0098265A" w:rsidP="0098265A">
            <w:pPr>
              <w:rPr>
                <w:szCs w:val="24"/>
              </w:rPr>
            </w:pPr>
            <w:r w:rsidRPr="0098265A">
              <w:rPr>
                <w:szCs w:val="24"/>
              </w:rPr>
              <w:t>Товариство з обмеженою вiдповiдальнiстю</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Ідентифікаційний код юридичної особи</w:t>
            </w:r>
          </w:p>
        </w:tc>
        <w:tc>
          <w:tcPr>
            <w:tcW w:w="6803" w:type="dxa"/>
            <w:shd w:val="clear" w:color="auto" w:fill="auto"/>
          </w:tcPr>
          <w:p w:rsidR="0098265A" w:rsidRPr="0098265A" w:rsidRDefault="0098265A" w:rsidP="0098265A">
            <w:pPr>
              <w:rPr>
                <w:szCs w:val="24"/>
              </w:rPr>
            </w:pPr>
            <w:r w:rsidRPr="0098265A">
              <w:rPr>
                <w:szCs w:val="24"/>
              </w:rPr>
              <w:t>22579957</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Місцезнаходження</w:t>
            </w:r>
          </w:p>
        </w:tc>
        <w:tc>
          <w:tcPr>
            <w:tcW w:w="6803" w:type="dxa"/>
            <w:shd w:val="clear" w:color="auto" w:fill="auto"/>
          </w:tcPr>
          <w:p w:rsidR="0098265A" w:rsidRPr="0098265A" w:rsidRDefault="0098265A" w:rsidP="0098265A">
            <w:pPr>
              <w:rPr>
                <w:szCs w:val="24"/>
              </w:rPr>
            </w:pPr>
            <w:r w:rsidRPr="0098265A">
              <w:rPr>
                <w:szCs w:val="24"/>
              </w:rPr>
              <w:t>33018 УКРАЇНА д/в м. Рівне вул. Симона Петлюри, буд.2</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Номер ліцензії або іншого документа на цей вид діяльності</w:t>
            </w:r>
          </w:p>
        </w:tc>
        <w:tc>
          <w:tcPr>
            <w:tcW w:w="6803" w:type="dxa"/>
            <w:shd w:val="clear" w:color="auto" w:fill="auto"/>
          </w:tcPr>
          <w:p w:rsidR="0098265A" w:rsidRPr="0098265A" w:rsidRDefault="0098265A" w:rsidP="0098265A">
            <w:pPr>
              <w:rPr>
                <w:szCs w:val="24"/>
              </w:rPr>
            </w:pPr>
            <w:r w:rsidRPr="0098265A">
              <w:rPr>
                <w:szCs w:val="24"/>
              </w:rPr>
              <w:t>0355</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Назва державного органу, що видав ліцензію або інший документ</w:t>
            </w:r>
          </w:p>
        </w:tc>
        <w:tc>
          <w:tcPr>
            <w:tcW w:w="6803" w:type="dxa"/>
            <w:shd w:val="clear" w:color="auto" w:fill="auto"/>
          </w:tcPr>
          <w:p w:rsidR="0098265A" w:rsidRPr="0098265A" w:rsidRDefault="0098265A" w:rsidP="0098265A">
            <w:pPr>
              <w:rPr>
                <w:szCs w:val="24"/>
              </w:rPr>
            </w:pPr>
            <w:r w:rsidRPr="0098265A">
              <w:rPr>
                <w:szCs w:val="24"/>
              </w:rPr>
              <w:t>Аудиторська Палата України</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Дата видачі ліцензії або іншого документа</w:t>
            </w:r>
          </w:p>
        </w:tc>
        <w:tc>
          <w:tcPr>
            <w:tcW w:w="6803" w:type="dxa"/>
            <w:shd w:val="clear" w:color="auto" w:fill="auto"/>
          </w:tcPr>
          <w:p w:rsidR="0098265A" w:rsidRPr="0098265A" w:rsidRDefault="0098265A" w:rsidP="0098265A">
            <w:pPr>
              <w:rPr>
                <w:szCs w:val="24"/>
              </w:rPr>
            </w:pPr>
            <w:r w:rsidRPr="0098265A">
              <w:rPr>
                <w:szCs w:val="24"/>
              </w:rPr>
              <w:t>23.02.2001</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Міжміський код та телефон</w:t>
            </w:r>
          </w:p>
        </w:tc>
        <w:tc>
          <w:tcPr>
            <w:tcW w:w="6803" w:type="dxa"/>
            <w:shd w:val="clear" w:color="auto" w:fill="auto"/>
          </w:tcPr>
          <w:p w:rsidR="0098265A" w:rsidRPr="0098265A" w:rsidRDefault="0098265A" w:rsidP="0098265A">
            <w:pPr>
              <w:rPr>
                <w:szCs w:val="24"/>
              </w:rPr>
            </w:pPr>
            <w:r w:rsidRPr="0098265A">
              <w:rPr>
                <w:szCs w:val="24"/>
              </w:rPr>
              <w:t>(097)8236795</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Факс</w:t>
            </w:r>
          </w:p>
        </w:tc>
        <w:tc>
          <w:tcPr>
            <w:tcW w:w="6803" w:type="dxa"/>
            <w:shd w:val="clear" w:color="auto" w:fill="auto"/>
          </w:tcPr>
          <w:p w:rsidR="0098265A" w:rsidRPr="0098265A" w:rsidRDefault="0098265A" w:rsidP="0098265A">
            <w:pPr>
              <w:rPr>
                <w:szCs w:val="24"/>
              </w:rPr>
            </w:pPr>
            <w:r w:rsidRPr="0098265A">
              <w:rPr>
                <w:szCs w:val="24"/>
              </w:rPr>
              <w:t>д/н</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Вид діяльності</w:t>
            </w:r>
          </w:p>
        </w:tc>
        <w:tc>
          <w:tcPr>
            <w:tcW w:w="6803" w:type="dxa"/>
            <w:shd w:val="clear" w:color="auto" w:fill="auto"/>
          </w:tcPr>
          <w:p w:rsidR="0098265A" w:rsidRPr="0098265A" w:rsidRDefault="0098265A" w:rsidP="0098265A">
            <w:pPr>
              <w:rPr>
                <w:szCs w:val="24"/>
              </w:rPr>
            </w:pPr>
            <w:r w:rsidRPr="0098265A">
              <w:rPr>
                <w:szCs w:val="24"/>
              </w:rPr>
              <w:t>Дiяльнiсть у сферi бухгалтерського облiку та аудиту</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Опис</w:t>
            </w:r>
          </w:p>
        </w:tc>
        <w:tc>
          <w:tcPr>
            <w:tcW w:w="6803" w:type="dxa"/>
            <w:shd w:val="clear" w:color="auto" w:fill="auto"/>
          </w:tcPr>
          <w:p w:rsidR="0098265A" w:rsidRPr="0098265A" w:rsidRDefault="0098265A" w:rsidP="0098265A">
            <w:pPr>
              <w:rPr>
                <w:szCs w:val="24"/>
              </w:rPr>
            </w:pPr>
            <w:r w:rsidRPr="0098265A">
              <w:rPr>
                <w:szCs w:val="24"/>
              </w:rPr>
              <w:t>Договiр про надання аудиторських послуг  з виконання завдання з надання впевненості  та супутні послуги  б/н від   17.03.2021   року</w:t>
            </w:r>
          </w:p>
        </w:tc>
      </w:tr>
    </w:tbl>
    <w:p w:rsidR="0098265A" w:rsidRPr="0098265A" w:rsidRDefault="0098265A" w:rsidP="0098265A">
      <w:pPr>
        <w:spacing w:after="0" w:line="240" w:lineRule="auto"/>
        <w:rPr>
          <w:rFonts w:ascii="Times New Roman" w:eastAsia="Times New Roman" w:hAnsi="Times New Roman" w:cs="Times New Roman"/>
          <w:sz w:val="20"/>
          <w:szCs w:val="24"/>
          <w:lang w:eastAsia="uk-UA"/>
        </w:rPr>
      </w:pPr>
    </w:p>
    <w:p w:rsidR="0098265A" w:rsidRPr="0098265A" w:rsidRDefault="0098265A" w:rsidP="0098265A">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7"/>
        <w:gridCol w:w="6575"/>
      </w:tblGrid>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Повне найменування юридичної особи або прізвище, ім'я та по батькові фізичної особи</w:t>
            </w:r>
          </w:p>
        </w:tc>
        <w:tc>
          <w:tcPr>
            <w:tcW w:w="6803" w:type="dxa"/>
            <w:shd w:val="clear" w:color="auto" w:fill="auto"/>
          </w:tcPr>
          <w:p w:rsidR="0098265A" w:rsidRPr="0098265A" w:rsidRDefault="0098265A" w:rsidP="0098265A">
            <w:pPr>
              <w:rPr>
                <w:szCs w:val="24"/>
              </w:rPr>
            </w:pPr>
            <w:r w:rsidRPr="0098265A">
              <w:rPr>
                <w:szCs w:val="24"/>
              </w:rPr>
              <w:t>Публiчне акцiонерне товариство  "Нацiональний Депозитарiй України"</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Організаційно-правова форма</w:t>
            </w:r>
          </w:p>
        </w:tc>
        <w:tc>
          <w:tcPr>
            <w:tcW w:w="6803" w:type="dxa"/>
            <w:shd w:val="clear" w:color="auto" w:fill="auto"/>
          </w:tcPr>
          <w:p w:rsidR="0098265A" w:rsidRPr="0098265A" w:rsidRDefault="0098265A" w:rsidP="0098265A">
            <w:pPr>
              <w:rPr>
                <w:szCs w:val="24"/>
              </w:rPr>
            </w:pPr>
            <w:r w:rsidRPr="0098265A">
              <w:rPr>
                <w:szCs w:val="24"/>
              </w:rPr>
              <w:t>Публiчне акцiонерне товариство</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Ідентифікаційний код юридичної особи</w:t>
            </w:r>
          </w:p>
        </w:tc>
        <w:tc>
          <w:tcPr>
            <w:tcW w:w="6803" w:type="dxa"/>
            <w:shd w:val="clear" w:color="auto" w:fill="auto"/>
          </w:tcPr>
          <w:p w:rsidR="0098265A" w:rsidRPr="0098265A" w:rsidRDefault="0098265A" w:rsidP="0098265A">
            <w:pPr>
              <w:rPr>
                <w:szCs w:val="24"/>
              </w:rPr>
            </w:pPr>
            <w:r w:rsidRPr="0098265A">
              <w:rPr>
                <w:szCs w:val="24"/>
              </w:rPr>
              <w:t>30370711</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Місцезнаходження</w:t>
            </w:r>
          </w:p>
        </w:tc>
        <w:tc>
          <w:tcPr>
            <w:tcW w:w="6803" w:type="dxa"/>
            <w:shd w:val="clear" w:color="auto" w:fill="auto"/>
          </w:tcPr>
          <w:p w:rsidR="0098265A" w:rsidRPr="0098265A" w:rsidRDefault="0098265A" w:rsidP="0098265A">
            <w:pPr>
              <w:rPr>
                <w:szCs w:val="24"/>
              </w:rPr>
            </w:pPr>
            <w:r w:rsidRPr="0098265A">
              <w:rPr>
                <w:szCs w:val="24"/>
              </w:rPr>
              <w:t>04107 УКРАЇНА д/в м.Київ вул. Тропініна, 7-г</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Номер ліцензії або іншого документа на цей вид діяльності</w:t>
            </w:r>
          </w:p>
        </w:tc>
        <w:tc>
          <w:tcPr>
            <w:tcW w:w="6803" w:type="dxa"/>
            <w:shd w:val="clear" w:color="auto" w:fill="auto"/>
          </w:tcPr>
          <w:p w:rsidR="0098265A" w:rsidRPr="0098265A" w:rsidRDefault="0098265A" w:rsidP="0098265A">
            <w:pPr>
              <w:rPr>
                <w:szCs w:val="24"/>
              </w:rPr>
            </w:pPr>
            <w:r w:rsidRPr="0098265A">
              <w:rPr>
                <w:szCs w:val="24"/>
              </w:rPr>
              <w:t>д/в</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Назва державного органу, що видав ліцензію або інший документ</w:t>
            </w:r>
          </w:p>
        </w:tc>
        <w:tc>
          <w:tcPr>
            <w:tcW w:w="6803" w:type="dxa"/>
            <w:shd w:val="clear" w:color="auto" w:fill="auto"/>
          </w:tcPr>
          <w:p w:rsidR="0098265A" w:rsidRPr="0098265A" w:rsidRDefault="0098265A" w:rsidP="0098265A">
            <w:pPr>
              <w:rPr>
                <w:szCs w:val="24"/>
              </w:rPr>
            </w:pPr>
            <w:r w:rsidRPr="0098265A">
              <w:rPr>
                <w:szCs w:val="24"/>
              </w:rPr>
              <w:t>д/в</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Дата видачі ліцензії або іншого документа</w:t>
            </w:r>
          </w:p>
        </w:tc>
        <w:tc>
          <w:tcPr>
            <w:tcW w:w="6803" w:type="dxa"/>
            <w:shd w:val="clear" w:color="auto" w:fill="auto"/>
          </w:tcPr>
          <w:p w:rsidR="0098265A" w:rsidRPr="0098265A" w:rsidRDefault="0098265A" w:rsidP="0098265A">
            <w:pPr>
              <w:rPr>
                <w:szCs w:val="24"/>
              </w:rPr>
            </w:pP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Міжміський код та телефон</w:t>
            </w:r>
          </w:p>
        </w:tc>
        <w:tc>
          <w:tcPr>
            <w:tcW w:w="6803" w:type="dxa"/>
            <w:shd w:val="clear" w:color="auto" w:fill="auto"/>
          </w:tcPr>
          <w:p w:rsidR="0098265A" w:rsidRPr="0098265A" w:rsidRDefault="0098265A" w:rsidP="0098265A">
            <w:pPr>
              <w:rPr>
                <w:szCs w:val="24"/>
              </w:rPr>
            </w:pPr>
            <w:r w:rsidRPr="0098265A">
              <w:rPr>
                <w:szCs w:val="24"/>
              </w:rPr>
              <w:t>(044)591-04-00</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Факс</w:t>
            </w:r>
          </w:p>
        </w:tc>
        <w:tc>
          <w:tcPr>
            <w:tcW w:w="6803" w:type="dxa"/>
            <w:shd w:val="clear" w:color="auto" w:fill="auto"/>
          </w:tcPr>
          <w:p w:rsidR="0098265A" w:rsidRPr="0098265A" w:rsidRDefault="0098265A" w:rsidP="0098265A">
            <w:pPr>
              <w:rPr>
                <w:szCs w:val="24"/>
              </w:rPr>
            </w:pPr>
            <w:r w:rsidRPr="0098265A">
              <w:rPr>
                <w:szCs w:val="24"/>
              </w:rPr>
              <w:t>(044)591-04-00</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Вид діяльності</w:t>
            </w:r>
          </w:p>
        </w:tc>
        <w:tc>
          <w:tcPr>
            <w:tcW w:w="6803" w:type="dxa"/>
            <w:shd w:val="clear" w:color="auto" w:fill="auto"/>
          </w:tcPr>
          <w:p w:rsidR="0098265A" w:rsidRPr="0098265A" w:rsidRDefault="0098265A" w:rsidP="0098265A">
            <w:pPr>
              <w:rPr>
                <w:szCs w:val="24"/>
              </w:rPr>
            </w:pPr>
            <w:r w:rsidRPr="0098265A">
              <w:rPr>
                <w:szCs w:val="24"/>
              </w:rPr>
              <w:t>Депозитарна діяльність центрального депозитарію</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Опис</w:t>
            </w:r>
          </w:p>
        </w:tc>
        <w:tc>
          <w:tcPr>
            <w:tcW w:w="6803" w:type="dxa"/>
            <w:shd w:val="clear" w:color="auto" w:fill="auto"/>
          </w:tcPr>
          <w:p w:rsidR="0098265A" w:rsidRPr="0098265A" w:rsidRDefault="0098265A" w:rsidP="0098265A">
            <w:pPr>
              <w:rPr>
                <w:szCs w:val="24"/>
              </w:rPr>
            </w:pPr>
            <w:r w:rsidRPr="0098265A">
              <w:rPr>
                <w:szCs w:val="24"/>
              </w:rPr>
              <w:t>З депозитарiєм укладено договiр на обслуговування емiсiї.</w:t>
            </w:r>
          </w:p>
          <w:p w:rsidR="0098265A" w:rsidRPr="0098265A" w:rsidRDefault="0098265A" w:rsidP="0098265A">
            <w:pPr>
              <w:rPr>
                <w:szCs w:val="24"/>
              </w:rPr>
            </w:pPr>
            <w:r w:rsidRPr="0098265A">
              <w:rPr>
                <w:szCs w:val="24"/>
              </w:rPr>
              <w:t>З депозитарiєм укладено договiр на обслуговування емiсiї.</w:t>
            </w:r>
          </w:p>
          <w:p w:rsidR="0098265A" w:rsidRPr="0098265A" w:rsidRDefault="0098265A" w:rsidP="0098265A">
            <w:pPr>
              <w:rPr>
                <w:szCs w:val="24"/>
              </w:rPr>
            </w:pPr>
            <w:r w:rsidRPr="0098265A">
              <w:rPr>
                <w:szCs w:val="24"/>
              </w:rPr>
              <w:t>Дiяльнiсть ПАТ "НДУ" здiйснюється вiдповiдно до Правил Центрального депозитарiю цiнних паперiв, що були</w:t>
            </w:r>
          </w:p>
          <w:p w:rsidR="0098265A" w:rsidRPr="0098265A" w:rsidRDefault="0098265A" w:rsidP="0098265A">
            <w:pPr>
              <w:rPr>
                <w:szCs w:val="24"/>
              </w:rPr>
            </w:pPr>
            <w:r w:rsidRPr="0098265A">
              <w:rPr>
                <w:szCs w:val="24"/>
              </w:rPr>
              <w:t>зареєстрованi Рiшенням НКЦПФР N2092 вiд 01.10.2013р.</w:t>
            </w:r>
          </w:p>
        </w:tc>
      </w:tr>
    </w:tbl>
    <w:p w:rsidR="0098265A" w:rsidRPr="0098265A" w:rsidRDefault="0098265A" w:rsidP="0098265A">
      <w:pPr>
        <w:spacing w:after="0" w:line="240" w:lineRule="auto"/>
        <w:rPr>
          <w:rFonts w:ascii="Times New Roman" w:eastAsia="Times New Roman" w:hAnsi="Times New Roman" w:cs="Times New Roman"/>
          <w:sz w:val="20"/>
          <w:szCs w:val="24"/>
          <w:lang w:eastAsia="uk-UA"/>
        </w:rPr>
      </w:pPr>
    </w:p>
    <w:p w:rsidR="0098265A" w:rsidRPr="0098265A" w:rsidRDefault="0098265A" w:rsidP="0098265A">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Повне найменування юридичної особи або прізвище, ім'я та по батькові фізичної особи</w:t>
            </w:r>
          </w:p>
        </w:tc>
        <w:tc>
          <w:tcPr>
            <w:tcW w:w="6803" w:type="dxa"/>
            <w:shd w:val="clear" w:color="auto" w:fill="auto"/>
          </w:tcPr>
          <w:p w:rsidR="0098265A" w:rsidRPr="0098265A" w:rsidRDefault="0098265A" w:rsidP="0098265A">
            <w:pPr>
              <w:rPr>
                <w:szCs w:val="24"/>
              </w:rPr>
            </w:pPr>
            <w:r w:rsidRPr="0098265A">
              <w:rPr>
                <w:szCs w:val="24"/>
              </w:rPr>
              <w:t>Товариство з обмеженою вiдповiдальнiстю  "Бенефiт Брок"</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Організаційно-правова форма</w:t>
            </w:r>
          </w:p>
        </w:tc>
        <w:tc>
          <w:tcPr>
            <w:tcW w:w="6803" w:type="dxa"/>
            <w:shd w:val="clear" w:color="auto" w:fill="auto"/>
          </w:tcPr>
          <w:p w:rsidR="0098265A" w:rsidRPr="0098265A" w:rsidRDefault="0098265A" w:rsidP="0098265A">
            <w:pPr>
              <w:rPr>
                <w:szCs w:val="24"/>
              </w:rPr>
            </w:pPr>
            <w:r w:rsidRPr="0098265A">
              <w:rPr>
                <w:szCs w:val="24"/>
              </w:rPr>
              <w:t>Товариство з обмеженою вiдповiдальнiстю</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Ідентифікаційний код юридичної особи</w:t>
            </w:r>
          </w:p>
        </w:tc>
        <w:tc>
          <w:tcPr>
            <w:tcW w:w="6803" w:type="dxa"/>
            <w:shd w:val="clear" w:color="auto" w:fill="auto"/>
          </w:tcPr>
          <w:p w:rsidR="0098265A" w:rsidRPr="0098265A" w:rsidRDefault="0098265A" w:rsidP="0098265A">
            <w:pPr>
              <w:rPr>
                <w:szCs w:val="24"/>
              </w:rPr>
            </w:pPr>
            <w:r w:rsidRPr="0098265A">
              <w:rPr>
                <w:szCs w:val="24"/>
              </w:rPr>
              <w:t>36625811</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Місцезнаходження</w:t>
            </w:r>
          </w:p>
        </w:tc>
        <w:tc>
          <w:tcPr>
            <w:tcW w:w="6803" w:type="dxa"/>
            <w:shd w:val="clear" w:color="auto" w:fill="auto"/>
          </w:tcPr>
          <w:p w:rsidR="0098265A" w:rsidRPr="0098265A" w:rsidRDefault="0098265A" w:rsidP="0098265A">
            <w:pPr>
              <w:rPr>
                <w:szCs w:val="24"/>
              </w:rPr>
            </w:pPr>
            <w:r w:rsidRPr="0098265A">
              <w:rPr>
                <w:szCs w:val="24"/>
              </w:rPr>
              <w:t>61022 УКРАЇНА д/в м. Харків пр. Науки, буд. 5, кiмната 20</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Номер ліцензії або іншого документа на цей вид діяльності</w:t>
            </w:r>
          </w:p>
        </w:tc>
        <w:tc>
          <w:tcPr>
            <w:tcW w:w="6803" w:type="dxa"/>
            <w:shd w:val="clear" w:color="auto" w:fill="auto"/>
          </w:tcPr>
          <w:p w:rsidR="0098265A" w:rsidRPr="0098265A" w:rsidRDefault="0098265A" w:rsidP="0098265A">
            <w:pPr>
              <w:rPr>
                <w:szCs w:val="24"/>
              </w:rPr>
            </w:pPr>
            <w:r w:rsidRPr="0098265A">
              <w:rPr>
                <w:szCs w:val="24"/>
              </w:rPr>
              <w:t>АЕ №286523</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Назва державного органу, що видав ліцензію або інший документ</w:t>
            </w:r>
          </w:p>
        </w:tc>
        <w:tc>
          <w:tcPr>
            <w:tcW w:w="6803" w:type="dxa"/>
            <w:shd w:val="clear" w:color="auto" w:fill="auto"/>
          </w:tcPr>
          <w:p w:rsidR="0098265A" w:rsidRPr="0098265A" w:rsidRDefault="0098265A" w:rsidP="0098265A">
            <w:pPr>
              <w:rPr>
                <w:szCs w:val="24"/>
              </w:rPr>
            </w:pPr>
            <w:r w:rsidRPr="0098265A">
              <w:rPr>
                <w:szCs w:val="24"/>
              </w:rPr>
              <w:t>НКЦПФР</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Дата видачі ліцензії або іншого документа</w:t>
            </w:r>
          </w:p>
        </w:tc>
        <w:tc>
          <w:tcPr>
            <w:tcW w:w="6803" w:type="dxa"/>
            <w:shd w:val="clear" w:color="auto" w:fill="auto"/>
          </w:tcPr>
          <w:p w:rsidR="0098265A" w:rsidRPr="0098265A" w:rsidRDefault="0098265A" w:rsidP="0098265A">
            <w:pPr>
              <w:rPr>
                <w:szCs w:val="24"/>
              </w:rPr>
            </w:pPr>
            <w:r w:rsidRPr="0098265A">
              <w:rPr>
                <w:szCs w:val="24"/>
              </w:rPr>
              <w:t>08.10.2013</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Міжміський код та телефон</w:t>
            </w:r>
          </w:p>
        </w:tc>
        <w:tc>
          <w:tcPr>
            <w:tcW w:w="6803" w:type="dxa"/>
            <w:shd w:val="clear" w:color="auto" w:fill="auto"/>
          </w:tcPr>
          <w:p w:rsidR="0098265A" w:rsidRPr="0098265A" w:rsidRDefault="0098265A" w:rsidP="0098265A">
            <w:pPr>
              <w:rPr>
                <w:szCs w:val="24"/>
              </w:rPr>
            </w:pPr>
            <w:r w:rsidRPr="0098265A">
              <w:rPr>
                <w:szCs w:val="24"/>
              </w:rPr>
              <w:t>(057)728-24-00</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Факс</w:t>
            </w:r>
          </w:p>
        </w:tc>
        <w:tc>
          <w:tcPr>
            <w:tcW w:w="6803" w:type="dxa"/>
            <w:shd w:val="clear" w:color="auto" w:fill="auto"/>
          </w:tcPr>
          <w:p w:rsidR="0098265A" w:rsidRPr="0098265A" w:rsidRDefault="0098265A" w:rsidP="0098265A">
            <w:pPr>
              <w:rPr>
                <w:szCs w:val="24"/>
              </w:rPr>
            </w:pPr>
            <w:r w:rsidRPr="0098265A">
              <w:rPr>
                <w:szCs w:val="24"/>
              </w:rPr>
              <w:t>(057)728-24-00</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Вид діяльності</w:t>
            </w:r>
          </w:p>
        </w:tc>
        <w:tc>
          <w:tcPr>
            <w:tcW w:w="6803" w:type="dxa"/>
            <w:shd w:val="clear" w:color="auto" w:fill="auto"/>
          </w:tcPr>
          <w:p w:rsidR="0098265A" w:rsidRPr="0098265A" w:rsidRDefault="0098265A" w:rsidP="0098265A">
            <w:pPr>
              <w:rPr>
                <w:szCs w:val="24"/>
              </w:rPr>
            </w:pPr>
            <w:r w:rsidRPr="0098265A">
              <w:rPr>
                <w:szCs w:val="24"/>
              </w:rPr>
              <w:t>Професiйна дiяльнiсть на фондовому ринку - депозитарна дiяльнiсть. Депозитарна діяльність депозитарної установи.</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lastRenderedPageBreak/>
              <w:t>Опис</w:t>
            </w:r>
          </w:p>
        </w:tc>
        <w:tc>
          <w:tcPr>
            <w:tcW w:w="6803" w:type="dxa"/>
            <w:shd w:val="clear" w:color="auto" w:fill="auto"/>
          </w:tcPr>
          <w:p w:rsidR="0098265A" w:rsidRPr="0098265A" w:rsidRDefault="0098265A" w:rsidP="0098265A">
            <w:pPr>
              <w:rPr>
                <w:szCs w:val="24"/>
              </w:rPr>
            </w:pPr>
            <w:r w:rsidRPr="0098265A">
              <w:rPr>
                <w:szCs w:val="24"/>
              </w:rPr>
              <w:t>Договiр на вiдкриття рахункiв у цiнних паперах  №271113/З-54 вiд 27.11.2013 року.</w:t>
            </w:r>
          </w:p>
        </w:tc>
      </w:tr>
    </w:tbl>
    <w:p w:rsidR="0098265A" w:rsidRPr="0098265A" w:rsidRDefault="0098265A" w:rsidP="0098265A">
      <w:pPr>
        <w:spacing w:after="0" w:line="240" w:lineRule="auto"/>
        <w:rPr>
          <w:rFonts w:ascii="Times New Roman" w:eastAsia="Times New Roman" w:hAnsi="Times New Roman" w:cs="Times New Roman"/>
          <w:sz w:val="20"/>
          <w:szCs w:val="24"/>
          <w:lang w:eastAsia="uk-UA"/>
        </w:rPr>
      </w:pPr>
    </w:p>
    <w:p w:rsidR="0098265A" w:rsidRPr="0098265A" w:rsidRDefault="0098265A" w:rsidP="0098265A">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Повне найменування юридичної особи або прізвище, ім'я та по батькові фізичної особи</w:t>
            </w:r>
          </w:p>
        </w:tc>
        <w:tc>
          <w:tcPr>
            <w:tcW w:w="6803" w:type="dxa"/>
            <w:shd w:val="clear" w:color="auto" w:fill="auto"/>
          </w:tcPr>
          <w:p w:rsidR="0098265A" w:rsidRPr="0098265A" w:rsidRDefault="0098265A" w:rsidP="0098265A">
            <w:pPr>
              <w:rPr>
                <w:szCs w:val="24"/>
              </w:rPr>
            </w:pPr>
            <w:r w:rsidRPr="0098265A">
              <w:rPr>
                <w:szCs w:val="24"/>
              </w:rPr>
              <w:t>ДУ "Агентство з розвитку інфраструктури фондового ринку України"</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Організаційно-правова форма</w:t>
            </w:r>
          </w:p>
        </w:tc>
        <w:tc>
          <w:tcPr>
            <w:tcW w:w="6803" w:type="dxa"/>
            <w:shd w:val="clear" w:color="auto" w:fill="auto"/>
          </w:tcPr>
          <w:p w:rsidR="0098265A" w:rsidRPr="0098265A" w:rsidRDefault="0098265A" w:rsidP="0098265A">
            <w:pPr>
              <w:rPr>
                <w:szCs w:val="24"/>
              </w:rPr>
            </w:pPr>
            <w:r w:rsidRPr="0098265A">
              <w:rPr>
                <w:szCs w:val="24"/>
              </w:rPr>
              <w:t>Державна органiзацiя (установа, заклад)</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Ідентифікаційний код юридичної особи</w:t>
            </w:r>
          </w:p>
        </w:tc>
        <w:tc>
          <w:tcPr>
            <w:tcW w:w="6803" w:type="dxa"/>
            <w:shd w:val="clear" w:color="auto" w:fill="auto"/>
          </w:tcPr>
          <w:p w:rsidR="0098265A" w:rsidRPr="0098265A" w:rsidRDefault="0098265A" w:rsidP="0098265A">
            <w:pPr>
              <w:rPr>
                <w:szCs w:val="24"/>
              </w:rPr>
            </w:pPr>
            <w:r w:rsidRPr="0098265A">
              <w:rPr>
                <w:szCs w:val="24"/>
              </w:rPr>
              <w:t>21676262</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Місцезнаходження</w:t>
            </w:r>
          </w:p>
        </w:tc>
        <w:tc>
          <w:tcPr>
            <w:tcW w:w="6803" w:type="dxa"/>
            <w:shd w:val="clear" w:color="auto" w:fill="auto"/>
          </w:tcPr>
          <w:p w:rsidR="0098265A" w:rsidRPr="0098265A" w:rsidRDefault="0098265A" w:rsidP="0098265A">
            <w:pPr>
              <w:rPr>
                <w:szCs w:val="24"/>
              </w:rPr>
            </w:pPr>
            <w:r w:rsidRPr="0098265A">
              <w:rPr>
                <w:szCs w:val="24"/>
              </w:rPr>
              <w:t>03150 УКРАЇНА д/в м.Київ вул.Антоновича, 51, оф. 1206</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Номер ліцензії або іншого документа на цей вид діяльності</w:t>
            </w:r>
          </w:p>
        </w:tc>
        <w:tc>
          <w:tcPr>
            <w:tcW w:w="6803" w:type="dxa"/>
            <w:shd w:val="clear" w:color="auto" w:fill="auto"/>
          </w:tcPr>
          <w:p w:rsidR="0098265A" w:rsidRPr="0098265A" w:rsidRDefault="0098265A" w:rsidP="0098265A">
            <w:pPr>
              <w:rPr>
                <w:szCs w:val="24"/>
              </w:rPr>
            </w:pPr>
            <w:r w:rsidRPr="0098265A">
              <w:rPr>
                <w:szCs w:val="24"/>
              </w:rPr>
              <w:t>DR/00002/ARM</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Назва державного органу, що видав ліцензію або інший документ</w:t>
            </w:r>
          </w:p>
        </w:tc>
        <w:tc>
          <w:tcPr>
            <w:tcW w:w="6803" w:type="dxa"/>
            <w:shd w:val="clear" w:color="auto" w:fill="auto"/>
          </w:tcPr>
          <w:p w:rsidR="0098265A" w:rsidRPr="0098265A" w:rsidRDefault="0098265A" w:rsidP="0098265A">
            <w:pPr>
              <w:rPr>
                <w:szCs w:val="24"/>
              </w:rPr>
            </w:pPr>
            <w:r w:rsidRPr="0098265A">
              <w:rPr>
                <w:szCs w:val="24"/>
              </w:rPr>
              <w:t>НКЦПФР</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Дата видачі ліцензії або іншого документа</w:t>
            </w:r>
          </w:p>
        </w:tc>
        <w:tc>
          <w:tcPr>
            <w:tcW w:w="6803" w:type="dxa"/>
            <w:shd w:val="clear" w:color="auto" w:fill="auto"/>
          </w:tcPr>
          <w:p w:rsidR="0098265A" w:rsidRPr="0098265A" w:rsidRDefault="0098265A" w:rsidP="0098265A">
            <w:pPr>
              <w:rPr>
                <w:szCs w:val="24"/>
              </w:rPr>
            </w:pPr>
            <w:r w:rsidRPr="0098265A">
              <w:rPr>
                <w:szCs w:val="24"/>
              </w:rPr>
              <w:t>18.02.2019</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Міжміський код та телефон</w:t>
            </w:r>
          </w:p>
        </w:tc>
        <w:tc>
          <w:tcPr>
            <w:tcW w:w="6803" w:type="dxa"/>
            <w:shd w:val="clear" w:color="auto" w:fill="auto"/>
          </w:tcPr>
          <w:p w:rsidR="0098265A" w:rsidRPr="0098265A" w:rsidRDefault="0098265A" w:rsidP="0098265A">
            <w:pPr>
              <w:rPr>
                <w:szCs w:val="24"/>
              </w:rPr>
            </w:pPr>
            <w:r w:rsidRPr="0098265A">
              <w:rPr>
                <w:szCs w:val="24"/>
              </w:rPr>
              <w:t>(044) 287-56-70</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Факс</w:t>
            </w:r>
          </w:p>
        </w:tc>
        <w:tc>
          <w:tcPr>
            <w:tcW w:w="6803" w:type="dxa"/>
            <w:shd w:val="clear" w:color="auto" w:fill="auto"/>
          </w:tcPr>
          <w:p w:rsidR="0098265A" w:rsidRPr="0098265A" w:rsidRDefault="0098265A" w:rsidP="0098265A">
            <w:pPr>
              <w:rPr>
                <w:szCs w:val="24"/>
              </w:rPr>
            </w:pPr>
            <w:r w:rsidRPr="0098265A">
              <w:rPr>
                <w:szCs w:val="24"/>
              </w:rPr>
              <w:t>(044) 287-56-73</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Вид діяльності</w:t>
            </w:r>
          </w:p>
        </w:tc>
        <w:tc>
          <w:tcPr>
            <w:tcW w:w="6803" w:type="dxa"/>
            <w:shd w:val="clear" w:color="auto" w:fill="auto"/>
          </w:tcPr>
          <w:p w:rsidR="0098265A" w:rsidRPr="0098265A" w:rsidRDefault="0098265A" w:rsidP="0098265A">
            <w:pPr>
              <w:rPr>
                <w:szCs w:val="24"/>
              </w:rPr>
            </w:pPr>
            <w:r w:rsidRPr="0098265A">
              <w:rPr>
                <w:szCs w:val="24"/>
              </w:rPr>
              <w:t>Діяльність з подання звітності та/або адміністративних даних до НКЦПФР</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Опис</w:t>
            </w:r>
          </w:p>
        </w:tc>
        <w:tc>
          <w:tcPr>
            <w:tcW w:w="6803" w:type="dxa"/>
            <w:shd w:val="clear" w:color="auto" w:fill="auto"/>
          </w:tcPr>
          <w:p w:rsidR="0098265A" w:rsidRPr="0098265A" w:rsidRDefault="0098265A" w:rsidP="0098265A">
            <w:pPr>
              <w:rPr>
                <w:szCs w:val="24"/>
              </w:rPr>
            </w:pPr>
            <w:r w:rsidRPr="0098265A">
              <w:rPr>
                <w:szCs w:val="24"/>
              </w:rPr>
              <w:t>Подання звітності до НКЦПФР</w:t>
            </w:r>
          </w:p>
        </w:tc>
      </w:tr>
    </w:tbl>
    <w:p w:rsidR="0098265A" w:rsidRPr="0098265A" w:rsidRDefault="0098265A" w:rsidP="0098265A">
      <w:pPr>
        <w:spacing w:after="0" w:line="240" w:lineRule="auto"/>
        <w:rPr>
          <w:rFonts w:ascii="Times New Roman" w:eastAsia="Times New Roman" w:hAnsi="Times New Roman" w:cs="Times New Roman"/>
          <w:sz w:val="20"/>
          <w:szCs w:val="24"/>
          <w:lang w:eastAsia="uk-UA"/>
        </w:rPr>
      </w:pPr>
    </w:p>
    <w:p w:rsidR="0098265A" w:rsidRPr="0098265A" w:rsidRDefault="0098265A" w:rsidP="0098265A">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Повне найменування юридичної особи або прізвище, ім'я та по батькові фізичної особи</w:t>
            </w:r>
          </w:p>
        </w:tc>
        <w:tc>
          <w:tcPr>
            <w:tcW w:w="6803" w:type="dxa"/>
            <w:shd w:val="clear" w:color="auto" w:fill="auto"/>
          </w:tcPr>
          <w:p w:rsidR="0098265A" w:rsidRPr="0098265A" w:rsidRDefault="0098265A" w:rsidP="0098265A">
            <w:pPr>
              <w:rPr>
                <w:szCs w:val="24"/>
              </w:rPr>
            </w:pPr>
            <w:r w:rsidRPr="0098265A">
              <w:rPr>
                <w:szCs w:val="24"/>
              </w:rPr>
              <w:t>ДУ "Агентство з розвитку інфраструктури фондового ринку України"</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Організаційно-правова форма</w:t>
            </w:r>
          </w:p>
        </w:tc>
        <w:tc>
          <w:tcPr>
            <w:tcW w:w="6803" w:type="dxa"/>
            <w:shd w:val="clear" w:color="auto" w:fill="auto"/>
          </w:tcPr>
          <w:p w:rsidR="0098265A" w:rsidRPr="0098265A" w:rsidRDefault="0098265A" w:rsidP="0098265A">
            <w:pPr>
              <w:rPr>
                <w:szCs w:val="24"/>
              </w:rPr>
            </w:pPr>
            <w:r w:rsidRPr="0098265A">
              <w:rPr>
                <w:szCs w:val="24"/>
              </w:rPr>
              <w:t>Державна органiзацiя (установа, заклад)</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Ідентифікаційний код юридичної особи</w:t>
            </w:r>
          </w:p>
        </w:tc>
        <w:tc>
          <w:tcPr>
            <w:tcW w:w="6803" w:type="dxa"/>
            <w:shd w:val="clear" w:color="auto" w:fill="auto"/>
          </w:tcPr>
          <w:p w:rsidR="0098265A" w:rsidRPr="0098265A" w:rsidRDefault="0098265A" w:rsidP="0098265A">
            <w:pPr>
              <w:rPr>
                <w:szCs w:val="24"/>
              </w:rPr>
            </w:pPr>
            <w:r w:rsidRPr="0098265A">
              <w:rPr>
                <w:szCs w:val="24"/>
              </w:rPr>
              <w:t>21676262</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Місцезнаходження</w:t>
            </w:r>
          </w:p>
        </w:tc>
        <w:tc>
          <w:tcPr>
            <w:tcW w:w="6803" w:type="dxa"/>
            <w:shd w:val="clear" w:color="auto" w:fill="auto"/>
          </w:tcPr>
          <w:p w:rsidR="0098265A" w:rsidRPr="0098265A" w:rsidRDefault="0098265A" w:rsidP="0098265A">
            <w:pPr>
              <w:rPr>
                <w:szCs w:val="24"/>
              </w:rPr>
            </w:pPr>
            <w:r w:rsidRPr="0098265A">
              <w:rPr>
                <w:szCs w:val="24"/>
              </w:rPr>
              <w:t>03150 УКРАЇНА д/в м.Київ вул.Антоновича, 51, оф. 1206</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Номер ліцензії або іншого документа на цей вид діяльності</w:t>
            </w:r>
          </w:p>
        </w:tc>
        <w:tc>
          <w:tcPr>
            <w:tcW w:w="6803" w:type="dxa"/>
            <w:shd w:val="clear" w:color="auto" w:fill="auto"/>
          </w:tcPr>
          <w:p w:rsidR="0098265A" w:rsidRPr="0098265A" w:rsidRDefault="0098265A" w:rsidP="0098265A">
            <w:pPr>
              <w:rPr>
                <w:szCs w:val="24"/>
              </w:rPr>
            </w:pPr>
            <w:r w:rsidRPr="0098265A">
              <w:rPr>
                <w:szCs w:val="24"/>
              </w:rPr>
              <w:t>DR/00001/APA</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Назва державного органу, що видав ліцензію або інший документ</w:t>
            </w:r>
          </w:p>
        </w:tc>
        <w:tc>
          <w:tcPr>
            <w:tcW w:w="6803" w:type="dxa"/>
            <w:shd w:val="clear" w:color="auto" w:fill="auto"/>
          </w:tcPr>
          <w:p w:rsidR="0098265A" w:rsidRPr="0098265A" w:rsidRDefault="0098265A" w:rsidP="0098265A">
            <w:pPr>
              <w:rPr>
                <w:szCs w:val="24"/>
              </w:rPr>
            </w:pPr>
            <w:r w:rsidRPr="0098265A">
              <w:rPr>
                <w:szCs w:val="24"/>
              </w:rPr>
              <w:t>НКЦПФР</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Дата видачі ліцензії або іншого документа</w:t>
            </w:r>
          </w:p>
        </w:tc>
        <w:tc>
          <w:tcPr>
            <w:tcW w:w="6803" w:type="dxa"/>
            <w:shd w:val="clear" w:color="auto" w:fill="auto"/>
          </w:tcPr>
          <w:p w:rsidR="0098265A" w:rsidRPr="0098265A" w:rsidRDefault="0098265A" w:rsidP="0098265A">
            <w:pPr>
              <w:rPr>
                <w:szCs w:val="24"/>
              </w:rPr>
            </w:pPr>
            <w:r w:rsidRPr="0098265A">
              <w:rPr>
                <w:szCs w:val="24"/>
              </w:rPr>
              <w:t>18.02.2019</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Міжміський код та телефон</w:t>
            </w:r>
          </w:p>
        </w:tc>
        <w:tc>
          <w:tcPr>
            <w:tcW w:w="6803" w:type="dxa"/>
            <w:shd w:val="clear" w:color="auto" w:fill="auto"/>
          </w:tcPr>
          <w:p w:rsidR="0098265A" w:rsidRPr="0098265A" w:rsidRDefault="0098265A" w:rsidP="0098265A">
            <w:pPr>
              <w:rPr>
                <w:szCs w:val="24"/>
              </w:rPr>
            </w:pPr>
            <w:r w:rsidRPr="0098265A">
              <w:rPr>
                <w:szCs w:val="24"/>
              </w:rPr>
              <w:t>(044) 287-56-70</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Факс</w:t>
            </w:r>
          </w:p>
        </w:tc>
        <w:tc>
          <w:tcPr>
            <w:tcW w:w="6803" w:type="dxa"/>
            <w:shd w:val="clear" w:color="auto" w:fill="auto"/>
          </w:tcPr>
          <w:p w:rsidR="0098265A" w:rsidRPr="0098265A" w:rsidRDefault="0098265A" w:rsidP="0098265A">
            <w:pPr>
              <w:rPr>
                <w:szCs w:val="24"/>
              </w:rPr>
            </w:pPr>
            <w:r w:rsidRPr="0098265A">
              <w:rPr>
                <w:szCs w:val="24"/>
              </w:rPr>
              <w:t>(044) 287-56-73</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Вид діяльності</w:t>
            </w:r>
          </w:p>
        </w:tc>
        <w:tc>
          <w:tcPr>
            <w:tcW w:w="6803" w:type="dxa"/>
            <w:shd w:val="clear" w:color="auto" w:fill="auto"/>
          </w:tcPr>
          <w:p w:rsidR="0098265A" w:rsidRPr="0098265A" w:rsidRDefault="0098265A" w:rsidP="0098265A">
            <w:pPr>
              <w:rPr>
                <w:szCs w:val="24"/>
              </w:rPr>
            </w:pPr>
            <w:r w:rsidRPr="0098265A">
              <w:rPr>
                <w:szCs w:val="24"/>
              </w:rPr>
              <w:t>Діяльність з оприлюднення регульованої інформації від імені учасників фондового ринку</w:t>
            </w:r>
          </w:p>
        </w:tc>
      </w:tr>
      <w:tr w:rsidR="0098265A" w:rsidRPr="0098265A" w:rsidTr="000D665C">
        <w:tc>
          <w:tcPr>
            <w:tcW w:w="3401" w:type="dxa"/>
            <w:shd w:val="clear" w:color="auto" w:fill="auto"/>
          </w:tcPr>
          <w:p w:rsidR="0098265A" w:rsidRPr="0098265A" w:rsidRDefault="0098265A" w:rsidP="0098265A">
            <w:pPr>
              <w:rPr>
                <w:b/>
                <w:szCs w:val="24"/>
              </w:rPr>
            </w:pPr>
            <w:r w:rsidRPr="0098265A">
              <w:rPr>
                <w:b/>
                <w:szCs w:val="24"/>
              </w:rPr>
              <w:t>Опис</w:t>
            </w:r>
          </w:p>
        </w:tc>
        <w:tc>
          <w:tcPr>
            <w:tcW w:w="6803" w:type="dxa"/>
            <w:shd w:val="clear" w:color="auto" w:fill="auto"/>
          </w:tcPr>
          <w:p w:rsidR="0098265A" w:rsidRPr="0098265A" w:rsidRDefault="0098265A" w:rsidP="0098265A">
            <w:pPr>
              <w:rPr>
                <w:szCs w:val="24"/>
              </w:rPr>
            </w:pPr>
            <w:r w:rsidRPr="0098265A">
              <w:rPr>
                <w:szCs w:val="24"/>
              </w:rPr>
              <w:t>Оприлюднення регульованої інформації</w:t>
            </w:r>
          </w:p>
        </w:tc>
      </w:tr>
    </w:tbl>
    <w:p w:rsidR="0098265A" w:rsidRPr="0098265A" w:rsidRDefault="0098265A" w:rsidP="0098265A">
      <w:pPr>
        <w:spacing w:after="0" w:line="240" w:lineRule="auto"/>
        <w:rPr>
          <w:rFonts w:ascii="Times New Roman" w:eastAsia="Times New Roman" w:hAnsi="Times New Roman" w:cs="Times New Roman"/>
          <w:sz w:val="20"/>
          <w:szCs w:val="24"/>
          <w:lang w:eastAsia="uk-UA"/>
        </w:rPr>
      </w:pPr>
    </w:p>
    <w:p w:rsidR="0098265A" w:rsidRPr="0098265A" w:rsidRDefault="0098265A" w:rsidP="0098265A">
      <w:pPr>
        <w:spacing w:after="0" w:line="240" w:lineRule="auto"/>
        <w:rPr>
          <w:rFonts w:ascii="Times New Roman" w:eastAsia="Times New Roman" w:hAnsi="Times New Roman" w:cs="Times New Roman"/>
          <w:sz w:val="20"/>
          <w:szCs w:val="24"/>
          <w:lang w:eastAsia="uk-UA"/>
        </w:rPr>
      </w:pPr>
    </w:p>
    <w:p w:rsidR="0098265A" w:rsidRPr="0098265A" w:rsidRDefault="0098265A" w:rsidP="0098265A">
      <w:pPr>
        <w:spacing w:after="0" w:line="240" w:lineRule="auto"/>
        <w:rPr>
          <w:rFonts w:ascii="Times New Roman" w:eastAsia="Times New Roman" w:hAnsi="Times New Roman" w:cs="Times New Roman"/>
          <w:sz w:val="20"/>
          <w:szCs w:val="24"/>
          <w:lang w:eastAsia="uk-UA"/>
        </w:rPr>
      </w:pPr>
    </w:p>
    <w:p w:rsidR="0098265A" w:rsidRDefault="0098265A">
      <w:pPr>
        <w:sectPr w:rsidR="0098265A" w:rsidSect="0098265A">
          <w:pgSz w:w="11906" w:h="16838"/>
          <w:pgMar w:top="363" w:right="567" w:bottom="363" w:left="1417" w:header="709" w:footer="709" w:gutter="0"/>
          <w:cols w:space="708"/>
          <w:docGrid w:linePitch="360"/>
        </w:sectPr>
      </w:pPr>
    </w:p>
    <w:p w:rsidR="0098265A" w:rsidRPr="0098265A" w:rsidRDefault="0098265A" w:rsidP="0098265A">
      <w:pPr>
        <w:widowControl w:val="0"/>
        <w:spacing w:after="0" w:line="240" w:lineRule="auto"/>
        <w:ind w:firstLine="567"/>
        <w:jc w:val="right"/>
        <w:rPr>
          <w:rFonts w:ascii="Times New Roman" w:eastAsia="Times New Roman" w:hAnsi="Times New Roman" w:cs="Times New Roman"/>
          <w:b/>
          <w:lang w:val="en-US" w:eastAsia="ru-RU"/>
        </w:rPr>
      </w:pPr>
    </w:p>
    <w:p w:rsidR="0098265A" w:rsidRPr="0098265A" w:rsidRDefault="0098265A" w:rsidP="0098265A">
      <w:pPr>
        <w:widowControl w:val="0"/>
        <w:spacing w:after="0" w:line="240" w:lineRule="auto"/>
        <w:jc w:val="center"/>
        <w:rPr>
          <w:rFonts w:ascii="Times New Roman" w:eastAsia="Times New Roman" w:hAnsi="Times New Roman" w:cs="Times New Roman"/>
          <w:b/>
          <w:bCs/>
          <w:lang w:val="ru-RU" w:eastAsia="ru-RU"/>
        </w:rPr>
      </w:pPr>
      <w:r w:rsidRPr="0098265A">
        <w:rPr>
          <w:rFonts w:ascii="Times New Roman" w:eastAsia="Times New Roman" w:hAnsi="Times New Roman" w:cs="Times New Roman"/>
          <w:b/>
          <w:bCs/>
          <w:lang w:val="ru-RU" w:eastAsia="ru-RU"/>
        </w:rPr>
        <w:t xml:space="preserve">ФІНАНСОВИЙ ЗВІТ </w:t>
      </w:r>
    </w:p>
    <w:p w:rsidR="0098265A" w:rsidRPr="0098265A" w:rsidRDefault="0098265A" w:rsidP="0098265A">
      <w:pPr>
        <w:widowControl w:val="0"/>
        <w:spacing w:after="0" w:line="240" w:lineRule="auto"/>
        <w:jc w:val="center"/>
        <w:rPr>
          <w:rFonts w:ascii="Times New Roman" w:eastAsia="Times New Roman" w:hAnsi="Times New Roman" w:cs="Times New Roman"/>
          <w:b/>
          <w:bCs/>
          <w:lang w:eastAsia="ru-RU"/>
        </w:rPr>
      </w:pPr>
      <w:r w:rsidRPr="0098265A">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8265A" w:rsidRPr="0098265A" w:rsidTr="000D665C">
        <w:tc>
          <w:tcPr>
            <w:tcW w:w="6082" w:type="dxa"/>
          </w:tcPr>
          <w:p w:rsidR="0098265A" w:rsidRPr="0098265A" w:rsidRDefault="0098265A" w:rsidP="0098265A">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8265A" w:rsidRPr="0098265A" w:rsidRDefault="0098265A" w:rsidP="0098265A">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18"/>
                <w:szCs w:val="18"/>
                <w:lang w:val="ru-RU" w:eastAsia="ru-RU"/>
              </w:rPr>
            </w:pPr>
            <w:r w:rsidRPr="0098265A">
              <w:rPr>
                <w:rFonts w:ascii="Times New Roman" w:eastAsia="Times New Roman" w:hAnsi="Times New Roman" w:cs="Times New Roman"/>
                <w:sz w:val="18"/>
                <w:szCs w:val="18"/>
                <w:lang w:eastAsia="ru-RU"/>
              </w:rPr>
              <w:t>Коди</w:t>
            </w:r>
          </w:p>
        </w:tc>
      </w:tr>
      <w:tr w:rsidR="0098265A" w:rsidRPr="0098265A" w:rsidTr="000D665C">
        <w:tc>
          <w:tcPr>
            <w:tcW w:w="6082" w:type="dxa"/>
          </w:tcPr>
          <w:p w:rsidR="0098265A" w:rsidRPr="0098265A" w:rsidRDefault="0098265A" w:rsidP="0098265A">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8265A" w:rsidRPr="0098265A" w:rsidRDefault="0098265A" w:rsidP="0098265A">
            <w:pPr>
              <w:widowControl w:val="0"/>
              <w:spacing w:after="0" w:line="240" w:lineRule="auto"/>
              <w:jc w:val="center"/>
              <w:rPr>
                <w:rFonts w:ascii="Times New Roman" w:eastAsia="Times New Roman" w:hAnsi="Times New Roman" w:cs="Times New Roman"/>
                <w:sz w:val="16"/>
                <w:szCs w:val="16"/>
                <w:lang w:val="ru-RU" w:eastAsia="ru-RU"/>
              </w:rPr>
            </w:pPr>
            <w:r w:rsidRPr="0098265A">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18"/>
                <w:szCs w:val="18"/>
                <w:lang w:val="en-US" w:eastAsia="ru-RU"/>
              </w:rPr>
            </w:pPr>
            <w:r w:rsidRPr="0098265A">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bCs/>
                <w:sz w:val="18"/>
                <w:szCs w:val="18"/>
                <w:lang w:val="en-US" w:eastAsia="ru-RU"/>
              </w:rPr>
            </w:pPr>
            <w:r w:rsidRPr="0098265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bCs/>
                <w:sz w:val="18"/>
                <w:szCs w:val="18"/>
                <w:lang w:val="en-US" w:eastAsia="ru-RU"/>
              </w:rPr>
            </w:pPr>
            <w:r w:rsidRPr="0098265A">
              <w:rPr>
                <w:rFonts w:ascii="Times New Roman" w:eastAsia="Times New Roman" w:hAnsi="Times New Roman" w:cs="Times New Roman"/>
                <w:bCs/>
                <w:sz w:val="18"/>
                <w:szCs w:val="18"/>
                <w:lang w:val="en-US" w:eastAsia="ru-RU"/>
              </w:rPr>
              <w:t>01</w:t>
            </w:r>
          </w:p>
        </w:tc>
      </w:tr>
      <w:tr w:rsidR="0098265A" w:rsidRPr="0098265A" w:rsidTr="000D665C">
        <w:tc>
          <w:tcPr>
            <w:tcW w:w="6082" w:type="dxa"/>
          </w:tcPr>
          <w:p w:rsidR="0098265A" w:rsidRPr="008130C2" w:rsidRDefault="0098265A" w:rsidP="0098265A">
            <w:pPr>
              <w:widowControl w:val="0"/>
              <w:spacing w:after="0" w:line="240" w:lineRule="auto"/>
              <w:rPr>
                <w:rFonts w:ascii="Times New Roman" w:eastAsia="Times New Roman" w:hAnsi="Times New Roman" w:cs="Times New Roman"/>
                <w:sz w:val="18"/>
                <w:szCs w:val="18"/>
                <w:lang w:val="ru-RU" w:eastAsia="ru-RU"/>
              </w:rPr>
            </w:pPr>
            <w:r w:rsidRPr="0098265A">
              <w:rPr>
                <w:rFonts w:ascii="Times New Roman" w:eastAsia="Times New Roman" w:hAnsi="Times New Roman" w:cs="Times New Roman"/>
                <w:sz w:val="18"/>
                <w:szCs w:val="18"/>
                <w:lang w:eastAsia="ru-RU"/>
              </w:rPr>
              <w:t xml:space="preserve">Підприємство  </w:t>
            </w:r>
            <w:r w:rsidRPr="008130C2">
              <w:rPr>
                <w:rFonts w:ascii="Times New Roman" w:eastAsia="Times New Roman" w:hAnsi="Times New Roman" w:cs="Times New Roman"/>
                <w:sz w:val="18"/>
                <w:szCs w:val="18"/>
                <w:lang w:val="ru-RU" w:eastAsia="ru-RU"/>
              </w:rPr>
              <w:t xml:space="preserve"> </w:t>
            </w:r>
            <w:r w:rsidRPr="008130C2">
              <w:rPr>
                <w:rFonts w:ascii="Times New Roman" w:eastAsia="Times New Roman" w:hAnsi="Times New Roman" w:cs="Times New Roman"/>
                <w:sz w:val="18"/>
                <w:szCs w:val="18"/>
                <w:u w:val="single"/>
                <w:lang w:val="ru-RU" w:eastAsia="ru-RU"/>
              </w:rPr>
              <w:t>Приватне акц</w:t>
            </w:r>
            <w:r w:rsidRPr="0098265A">
              <w:rPr>
                <w:rFonts w:ascii="Times New Roman" w:eastAsia="Times New Roman" w:hAnsi="Times New Roman" w:cs="Times New Roman"/>
                <w:sz w:val="18"/>
                <w:szCs w:val="18"/>
                <w:u w:val="single"/>
                <w:lang w:val="en-US" w:eastAsia="ru-RU"/>
              </w:rPr>
              <w:t>i</w:t>
            </w:r>
            <w:r w:rsidRPr="008130C2">
              <w:rPr>
                <w:rFonts w:ascii="Times New Roman" w:eastAsia="Times New Roman" w:hAnsi="Times New Roman" w:cs="Times New Roman"/>
                <w:sz w:val="18"/>
                <w:szCs w:val="18"/>
                <w:u w:val="single"/>
                <w:lang w:val="ru-RU" w:eastAsia="ru-RU"/>
              </w:rPr>
              <w:t>онерне товариство "Маяк"</w:t>
            </w:r>
          </w:p>
        </w:tc>
        <w:tc>
          <w:tcPr>
            <w:tcW w:w="1956" w:type="dxa"/>
          </w:tcPr>
          <w:p w:rsidR="0098265A" w:rsidRPr="0098265A" w:rsidRDefault="0098265A" w:rsidP="0098265A">
            <w:pPr>
              <w:widowControl w:val="0"/>
              <w:spacing w:after="0" w:line="240" w:lineRule="auto"/>
              <w:rPr>
                <w:rFonts w:ascii="Times New Roman" w:eastAsia="Times New Roman" w:hAnsi="Times New Roman" w:cs="Times New Roman"/>
                <w:sz w:val="18"/>
                <w:szCs w:val="18"/>
                <w:lang w:val="ru-RU" w:eastAsia="ru-RU"/>
              </w:rPr>
            </w:pPr>
            <w:r w:rsidRPr="0098265A">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18"/>
                <w:szCs w:val="18"/>
                <w:lang w:val="en-US" w:eastAsia="ru-RU"/>
              </w:rPr>
            </w:pPr>
            <w:r w:rsidRPr="0098265A">
              <w:rPr>
                <w:rFonts w:ascii="Times New Roman" w:eastAsia="Times New Roman" w:hAnsi="Times New Roman" w:cs="Times New Roman"/>
                <w:sz w:val="18"/>
                <w:szCs w:val="18"/>
                <w:lang w:val="en-US" w:eastAsia="ru-RU"/>
              </w:rPr>
              <w:t>13982298</w:t>
            </w:r>
          </w:p>
        </w:tc>
      </w:tr>
      <w:tr w:rsidR="0098265A" w:rsidRPr="0098265A" w:rsidTr="000D665C">
        <w:trPr>
          <w:trHeight w:val="199"/>
        </w:trPr>
        <w:tc>
          <w:tcPr>
            <w:tcW w:w="6082" w:type="dxa"/>
          </w:tcPr>
          <w:p w:rsidR="0098265A" w:rsidRPr="0098265A" w:rsidRDefault="0098265A" w:rsidP="0098265A">
            <w:pPr>
              <w:widowControl w:val="0"/>
              <w:spacing w:after="0" w:line="240" w:lineRule="auto"/>
              <w:rPr>
                <w:rFonts w:ascii="Times New Roman" w:eastAsia="Times New Roman" w:hAnsi="Times New Roman" w:cs="Times New Roman"/>
                <w:sz w:val="18"/>
                <w:szCs w:val="18"/>
                <w:lang w:val="en-US" w:eastAsia="ru-RU"/>
              </w:rPr>
            </w:pPr>
            <w:r w:rsidRPr="0098265A">
              <w:rPr>
                <w:rFonts w:ascii="Times New Roman" w:eastAsia="Times New Roman" w:hAnsi="Times New Roman" w:cs="Times New Roman"/>
                <w:sz w:val="18"/>
                <w:szCs w:val="18"/>
                <w:lang w:eastAsia="ru-RU"/>
              </w:rPr>
              <w:t xml:space="preserve">Територія </w:t>
            </w:r>
            <w:r w:rsidRPr="0098265A">
              <w:rPr>
                <w:rFonts w:ascii="Times New Roman" w:eastAsia="Times New Roman" w:hAnsi="Times New Roman" w:cs="Times New Roman"/>
                <w:sz w:val="18"/>
                <w:szCs w:val="18"/>
                <w:lang w:val="en-US" w:eastAsia="ru-RU"/>
              </w:rPr>
              <w:t xml:space="preserve"> </w:t>
            </w:r>
            <w:r w:rsidRPr="0098265A">
              <w:rPr>
                <w:rFonts w:ascii="Times New Roman" w:eastAsia="Times New Roman" w:hAnsi="Times New Roman" w:cs="Times New Roman"/>
                <w:sz w:val="18"/>
                <w:szCs w:val="18"/>
                <w:u w:val="single"/>
                <w:lang w:val="en-US" w:eastAsia="ru-RU"/>
              </w:rPr>
              <w:t>Рiвненська область</w:t>
            </w:r>
          </w:p>
        </w:tc>
        <w:tc>
          <w:tcPr>
            <w:tcW w:w="1956" w:type="dxa"/>
          </w:tcPr>
          <w:p w:rsidR="0098265A" w:rsidRPr="0098265A" w:rsidRDefault="0098265A" w:rsidP="0098265A">
            <w:pPr>
              <w:widowControl w:val="0"/>
              <w:spacing w:after="0" w:line="240" w:lineRule="auto"/>
              <w:rPr>
                <w:rFonts w:ascii="Times New Roman" w:eastAsia="Times New Roman" w:hAnsi="Times New Roman" w:cs="Times New Roman"/>
                <w:sz w:val="18"/>
                <w:szCs w:val="18"/>
                <w:lang w:val="ru-RU" w:eastAsia="ru-RU"/>
              </w:rPr>
            </w:pPr>
            <w:r w:rsidRPr="0098265A">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18"/>
                <w:szCs w:val="18"/>
                <w:lang w:val="en-US" w:eastAsia="ru-RU"/>
              </w:rPr>
            </w:pPr>
            <w:r w:rsidRPr="0098265A">
              <w:rPr>
                <w:rFonts w:ascii="Times New Roman" w:eastAsia="Times New Roman" w:hAnsi="Times New Roman" w:cs="Times New Roman"/>
                <w:sz w:val="18"/>
                <w:szCs w:val="18"/>
                <w:lang w:val="en-US" w:eastAsia="ru-RU"/>
              </w:rPr>
              <w:t>5610100000</w:t>
            </w:r>
          </w:p>
        </w:tc>
      </w:tr>
      <w:tr w:rsidR="0098265A" w:rsidRPr="0098265A" w:rsidTr="000D665C">
        <w:trPr>
          <w:trHeight w:val="199"/>
        </w:trPr>
        <w:tc>
          <w:tcPr>
            <w:tcW w:w="6082" w:type="dxa"/>
          </w:tcPr>
          <w:p w:rsidR="0098265A" w:rsidRPr="0098265A" w:rsidRDefault="0098265A" w:rsidP="0098265A">
            <w:pPr>
              <w:widowControl w:val="0"/>
              <w:spacing w:after="0" w:line="240" w:lineRule="auto"/>
              <w:rPr>
                <w:rFonts w:ascii="Times New Roman" w:eastAsia="Times New Roman" w:hAnsi="Times New Roman" w:cs="Times New Roman"/>
                <w:sz w:val="18"/>
                <w:szCs w:val="18"/>
                <w:lang w:val="ru-RU" w:eastAsia="ru-RU"/>
              </w:rPr>
            </w:pPr>
            <w:r w:rsidRPr="0098265A">
              <w:rPr>
                <w:rFonts w:ascii="Times New Roman" w:eastAsia="Times New Roman" w:hAnsi="Times New Roman" w:cs="Times New Roman"/>
                <w:sz w:val="18"/>
                <w:szCs w:val="18"/>
                <w:lang w:eastAsia="ru-RU"/>
              </w:rPr>
              <w:t>Організаційно-правова форма господарювання</w:t>
            </w:r>
            <w:r w:rsidRPr="0098265A">
              <w:rPr>
                <w:rFonts w:ascii="Times New Roman" w:eastAsia="Times New Roman" w:hAnsi="Times New Roman" w:cs="Times New Roman"/>
                <w:sz w:val="18"/>
                <w:szCs w:val="18"/>
                <w:lang w:val="ru-RU" w:eastAsia="ru-RU"/>
              </w:rPr>
              <w:t xml:space="preserve">  </w:t>
            </w:r>
            <w:r w:rsidRPr="008130C2">
              <w:rPr>
                <w:rFonts w:ascii="Times New Roman" w:eastAsia="Times New Roman" w:hAnsi="Times New Roman" w:cs="Times New Roman"/>
                <w:sz w:val="18"/>
                <w:szCs w:val="18"/>
                <w:u w:val="single"/>
                <w:lang w:val="ru-RU" w:eastAsia="ru-RU"/>
              </w:rPr>
              <w:t>Приватне акц</w:t>
            </w:r>
            <w:r w:rsidRPr="0098265A">
              <w:rPr>
                <w:rFonts w:ascii="Times New Roman" w:eastAsia="Times New Roman" w:hAnsi="Times New Roman" w:cs="Times New Roman"/>
                <w:sz w:val="18"/>
                <w:szCs w:val="18"/>
                <w:u w:val="single"/>
                <w:lang w:val="en-US" w:eastAsia="ru-RU"/>
              </w:rPr>
              <w:t>i</w:t>
            </w:r>
            <w:r w:rsidRPr="008130C2">
              <w:rPr>
                <w:rFonts w:ascii="Times New Roman" w:eastAsia="Times New Roman" w:hAnsi="Times New Roman" w:cs="Times New Roman"/>
                <w:sz w:val="18"/>
                <w:szCs w:val="18"/>
                <w:u w:val="single"/>
                <w:lang w:val="ru-RU" w:eastAsia="ru-RU"/>
              </w:rPr>
              <w:t>онерне товариство</w:t>
            </w:r>
          </w:p>
        </w:tc>
        <w:tc>
          <w:tcPr>
            <w:tcW w:w="1956" w:type="dxa"/>
          </w:tcPr>
          <w:p w:rsidR="0098265A" w:rsidRPr="0098265A" w:rsidRDefault="0098265A" w:rsidP="0098265A">
            <w:pPr>
              <w:widowControl w:val="0"/>
              <w:spacing w:after="0" w:line="240" w:lineRule="auto"/>
              <w:rPr>
                <w:rFonts w:ascii="Times New Roman" w:eastAsia="Times New Roman" w:hAnsi="Times New Roman" w:cs="Times New Roman"/>
                <w:sz w:val="18"/>
                <w:szCs w:val="18"/>
                <w:lang w:eastAsia="ru-RU"/>
              </w:rPr>
            </w:pPr>
            <w:r w:rsidRPr="0098265A">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18"/>
                <w:szCs w:val="18"/>
                <w:lang w:val="en-US" w:eastAsia="ru-RU"/>
              </w:rPr>
            </w:pPr>
            <w:r w:rsidRPr="0098265A">
              <w:rPr>
                <w:rFonts w:ascii="Times New Roman" w:eastAsia="Times New Roman" w:hAnsi="Times New Roman" w:cs="Times New Roman"/>
                <w:sz w:val="18"/>
                <w:szCs w:val="18"/>
                <w:lang w:val="en-US" w:eastAsia="ru-RU"/>
              </w:rPr>
              <w:t>111</w:t>
            </w:r>
          </w:p>
        </w:tc>
      </w:tr>
      <w:tr w:rsidR="0098265A" w:rsidRPr="0098265A" w:rsidTr="000D665C">
        <w:tc>
          <w:tcPr>
            <w:tcW w:w="6082" w:type="dxa"/>
          </w:tcPr>
          <w:p w:rsidR="0098265A" w:rsidRPr="008130C2" w:rsidRDefault="0098265A" w:rsidP="0098265A">
            <w:pPr>
              <w:widowControl w:val="0"/>
              <w:spacing w:after="0" w:line="240" w:lineRule="auto"/>
              <w:rPr>
                <w:rFonts w:ascii="Times New Roman" w:eastAsia="Times New Roman" w:hAnsi="Times New Roman" w:cs="Times New Roman"/>
                <w:sz w:val="18"/>
                <w:szCs w:val="18"/>
                <w:lang w:val="ru-RU" w:eastAsia="ru-RU"/>
              </w:rPr>
            </w:pPr>
            <w:r w:rsidRPr="0098265A">
              <w:rPr>
                <w:rFonts w:ascii="Times New Roman" w:eastAsia="Times New Roman" w:hAnsi="Times New Roman" w:cs="Times New Roman"/>
                <w:sz w:val="18"/>
                <w:szCs w:val="18"/>
                <w:lang w:val="ru-RU" w:eastAsia="ru-RU"/>
              </w:rPr>
              <w:t xml:space="preserve">Вид економічної діяльності </w:t>
            </w:r>
            <w:r w:rsidRPr="008130C2">
              <w:rPr>
                <w:rFonts w:ascii="Times New Roman" w:eastAsia="Times New Roman" w:hAnsi="Times New Roman" w:cs="Times New Roman"/>
                <w:sz w:val="18"/>
                <w:szCs w:val="18"/>
                <w:lang w:val="ru-RU" w:eastAsia="ru-RU"/>
              </w:rPr>
              <w:t xml:space="preserve"> </w:t>
            </w:r>
            <w:r w:rsidRPr="008130C2">
              <w:rPr>
                <w:rFonts w:ascii="Times New Roman" w:eastAsia="Times New Roman" w:hAnsi="Times New Roman" w:cs="Times New Roman"/>
                <w:sz w:val="18"/>
                <w:szCs w:val="18"/>
                <w:u w:val="single"/>
                <w:lang w:val="ru-RU"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18"/>
                <w:szCs w:val="18"/>
                <w:lang w:val="ru-RU" w:eastAsia="ru-RU"/>
              </w:rPr>
            </w:pPr>
            <w:r w:rsidRPr="0098265A">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18"/>
                <w:szCs w:val="18"/>
                <w:lang w:val="en-US" w:eastAsia="ru-RU"/>
              </w:rPr>
            </w:pPr>
            <w:r w:rsidRPr="0098265A">
              <w:rPr>
                <w:rFonts w:ascii="Times New Roman" w:eastAsia="Times New Roman" w:hAnsi="Times New Roman" w:cs="Times New Roman"/>
                <w:sz w:val="18"/>
                <w:szCs w:val="18"/>
                <w:lang w:val="en-US" w:eastAsia="ru-RU"/>
              </w:rPr>
              <w:t>68.20</w:t>
            </w:r>
          </w:p>
        </w:tc>
      </w:tr>
      <w:tr w:rsidR="0098265A" w:rsidRPr="0098265A" w:rsidTr="000D665C">
        <w:tc>
          <w:tcPr>
            <w:tcW w:w="6082" w:type="dxa"/>
          </w:tcPr>
          <w:p w:rsidR="0098265A" w:rsidRPr="0098265A" w:rsidRDefault="0098265A" w:rsidP="0098265A">
            <w:pPr>
              <w:widowControl w:val="0"/>
              <w:spacing w:after="0" w:line="240" w:lineRule="auto"/>
              <w:rPr>
                <w:rFonts w:ascii="Times New Roman" w:eastAsia="Times New Roman" w:hAnsi="Times New Roman" w:cs="Times New Roman"/>
                <w:sz w:val="18"/>
                <w:szCs w:val="18"/>
                <w:lang w:val="ru-RU" w:eastAsia="ru-RU"/>
              </w:rPr>
            </w:pPr>
            <w:r w:rsidRPr="0098265A">
              <w:rPr>
                <w:rFonts w:ascii="Times New Roman" w:eastAsia="Times New Roman" w:hAnsi="Times New Roman" w:cs="Times New Roman"/>
                <w:sz w:val="18"/>
                <w:szCs w:val="18"/>
                <w:lang w:val="ru-RU" w:eastAsia="ru-RU"/>
              </w:rPr>
              <w:t>Середн</w:t>
            </w:r>
            <w:r w:rsidRPr="0098265A">
              <w:rPr>
                <w:rFonts w:ascii="Times New Roman" w:eastAsia="Times New Roman" w:hAnsi="Times New Roman" w:cs="Times New Roman"/>
                <w:sz w:val="18"/>
                <w:szCs w:val="18"/>
                <w:lang w:eastAsia="ru-RU"/>
              </w:rPr>
              <w:t>я кількість працівників</w:t>
            </w:r>
            <w:r w:rsidRPr="0098265A">
              <w:rPr>
                <w:rFonts w:ascii="Times New Roman" w:eastAsia="Times New Roman" w:hAnsi="Times New Roman" w:cs="Times New Roman"/>
                <w:sz w:val="18"/>
                <w:szCs w:val="18"/>
                <w:lang w:val="ru-RU" w:eastAsia="ru-RU"/>
              </w:rPr>
              <w:t xml:space="preserve">  </w:t>
            </w:r>
            <w:r w:rsidRPr="0098265A">
              <w:rPr>
                <w:rFonts w:ascii="Times New Roman" w:eastAsia="Times New Roman" w:hAnsi="Times New Roman" w:cs="Times New Roman"/>
                <w:sz w:val="18"/>
                <w:szCs w:val="18"/>
                <w:u w:val="single"/>
                <w:lang w:val="en-US" w:eastAsia="ru-RU"/>
              </w:rPr>
              <w:t>1</w:t>
            </w:r>
          </w:p>
        </w:tc>
        <w:tc>
          <w:tcPr>
            <w:tcW w:w="1956" w:type="dxa"/>
          </w:tcPr>
          <w:p w:rsidR="0098265A" w:rsidRPr="0098265A" w:rsidRDefault="0098265A" w:rsidP="0098265A">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18"/>
                <w:szCs w:val="18"/>
                <w:lang w:val="en-US" w:eastAsia="ru-RU"/>
              </w:rPr>
            </w:pPr>
          </w:p>
        </w:tc>
      </w:tr>
      <w:tr w:rsidR="0098265A" w:rsidRPr="0098265A" w:rsidTr="000D665C">
        <w:tc>
          <w:tcPr>
            <w:tcW w:w="6082" w:type="dxa"/>
          </w:tcPr>
          <w:p w:rsidR="0098265A" w:rsidRPr="0098265A" w:rsidRDefault="0098265A" w:rsidP="0098265A">
            <w:pPr>
              <w:widowControl w:val="0"/>
              <w:spacing w:after="0" w:line="240" w:lineRule="auto"/>
              <w:rPr>
                <w:rFonts w:ascii="Times New Roman" w:eastAsia="Times New Roman" w:hAnsi="Times New Roman" w:cs="Times New Roman"/>
                <w:sz w:val="18"/>
                <w:szCs w:val="18"/>
                <w:lang w:val="ru-RU" w:eastAsia="ru-RU"/>
              </w:rPr>
            </w:pPr>
            <w:r w:rsidRPr="0098265A">
              <w:rPr>
                <w:rFonts w:ascii="Times New Roman" w:eastAsia="Times New Roman" w:hAnsi="Times New Roman" w:cs="Times New Roman"/>
                <w:sz w:val="18"/>
                <w:szCs w:val="18"/>
                <w:lang w:eastAsia="ru-RU"/>
              </w:rPr>
              <w:t>Одиниця виміру</w:t>
            </w:r>
            <w:r w:rsidRPr="0098265A">
              <w:rPr>
                <w:rFonts w:ascii="Times New Roman" w:eastAsia="Times New Roman" w:hAnsi="Times New Roman" w:cs="Times New Roman"/>
                <w:noProof/>
                <w:sz w:val="18"/>
                <w:szCs w:val="18"/>
                <w:lang w:val="ru-RU" w:eastAsia="ru-RU"/>
              </w:rPr>
              <w:t xml:space="preserve"> :</w:t>
            </w:r>
            <w:r w:rsidRPr="0098265A">
              <w:rPr>
                <w:rFonts w:ascii="Times New Roman" w:eastAsia="Times New Roman" w:hAnsi="Times New Roman" w:cs="Times New Roman"/>
                <w:sz w:val="18"/>
                <w:szCs w:val="18"/>
                <w:lang w:eastAsia="ru-RU"/>
              </w:rPr>
              <w:t xml:space="preserve"> </w:t>
            </w:r>
            <w:r w:rsidRPr="0098265A">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98265A" w:rsidRPr="0098265A" w:rsidRDefault="0098265A" w:rsidP="0098265A">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98265A" w:rsidRPr="0098265A" w:rsidRDefault="0098265A" w:rsidP="0098265A">
            <w:pPr>
              <w:widowControl w:val="0"/>
              <w:spacing w:after="0" w:line="240" w:lineRule="auto"/>
              <w:jc w:val="center"/>
              <w:rPr>
                <w:rFonts w:ascii="Times New Roman" w:eastAsia="Times New Roman" w:hAnsi="Times New Roman" w:cs="Times New Roman"/>
                <w:sz w:val="18"/>
                <w:szCs w:val="18"/>
                <w:lang w:val="ru-RU" w:eastAsia="ru-RU"/>
              </w:rPr>
            </w:pPr>
          </w:p>
        </w:tc>
      </w:tr>
      <w:tr w:rsidR="0098265A" w:rsidRPr="0098265A" w:rsidTr="000D665C">
        <w:tc>
          <w:tcPr>
            <w:tcW w:w="6082" w:type="dxa"/>
          </w:tcPr>
          <w:p w:rsidR="0098265A" w:rsidRPr="008130C2" w:rsidRDefault="0098265A" w:rsidP="0098265A">
            <w:pPr>
              <w:widowControl w:val="0"/>
              <w:spacing w:after="0" w:line="240" w:lineRule="auto"/>
              <w:rPr>
                <w:rFonts w:ascii="Times New Roman" w:eastAsia="Times New Roman" w:hAnsi="Times New Roman" w:cs="Times New Roman"/>
                <w:sz w:val="18"/>
                <w:szCs w:val="18"/>
                <w:lang w:val="ru-RU" w:eastAsia="ru-RU"/>
              </w:rPr>
            </w:pPr>
            <w:r w:rsidRPr="0098265A">
              <w:rPr>
                <w:rFonts w:ascii="Times New Roman" w:eastAsia="Times New Roman" w:hAnsi="Times New Roman" w:cs="Times New Roman"/>
                <w:sz w:val="18"/>
                <w:szCs w:val="18"/>
                <w:lang w:val="ru-RU" w:eastAsia="ru-RU"/>
              </w:rPr>
              <w:t xml:space="preserve">Адреса </w:t>
            </w:r>
            <w:r w:rsidRPr="008130C2">
              <w:rPr>
                <w:rFonts w:ascii="Times New Roman" w:eastAsia="Times New Roman" w:hAnsi="Times New Roman" w:cs="Times New Roman"/>
                <w:sz w:val="18"/>
                <w:szCs w:val="18"/>
                <w:u w:val="single"/>
                <w:lang w:val="ru-RU" w:eastAsia="ru-RU"/>
              </w:rPr>
              <w:t>33013 Р</w:t>
            </w:r>
            <w:r w:rsidRPr="0098265A">
              <w:rPr>
                <w:rFonts w:ascii="Times New Roman" w:eastAsia="Times New Roman" w:hAnsi="Times New Roman" w:cs="Times New Roman"/>
                <w:sz w:val="18"/>
                <w:szCs w:val="18"/>
                <w:u w:val="single"/>
                <w:lang w:val="en-US" w:eastAsia="ru-RU"/>
              </w:rPr>
              <w:t>i</w:t>
            </w:r>
            <w:r w:rsidRPr="008130C2">
              <w:rPr>
                <w:rFonts w:ascii="Times New Roman" w:eastAsia="Times New Roman" w:hAnsi="Times New Roman" w:cs="Times New Roman"/>
                <w:sz w:val="18"/>
                <w:szCs w:val="18"/>
                <w:u w:val="single"/>
                <w:lang w:val="ru-RU" w:eastAsia="ru-RU"/>
              </w:rPr>
              <w:t>вненська область м.Р</w:t>
            </w:r>
            <w:r w:rsidRPr="0098265A">
              <w:rPr>
                <w:rFonts w:ascii="Times New Roman" w:eastAsia="Times New Roman" w:hAnsi="Times New Roman" w:cs="Times New Roman"/>
                <w:sz w:val="18"/>
                <w:szCs w:val="18"/>
                <w:u w:val="single"/>
                <w:lang w:val="en-US" w:eastAsia="ru-RU"/>
              </w:rPr>
              <w:t>i</w:t>
            </w:r>
            <w:r w:rsidRPr="008130C2">
              <w:rPr>
                <w:rFonts w:ascii="Times New Roman" w:eastAsia="Times New Roman" w:hAnsi="Times New Roman" w:cs="Times New Roman"/>
                <w:sz w:val="18"/>
                <w:szCs w:val="18"/>
                <w:u w:val="single"/>
                <w:lang w:val="ru-RU" w:eastAsia="ru-RU"/>
              </w:rPr>
              <w:t>вне Проспект Миру, 12 (0362)23-53-34</w:t>
            </w:r>
          </w:p>
          <w:p w:rsidR="0098265A" w:rsidRPr="0098265A" w:rsidRDefault="0098265A" w:rsidP="0098265A">
            <w:pPr>
              <w:widowControl w:val="0"/>
              <w:spacing w:after="0" w:line="240" w:lineRule="auto"/>
              <w:rPr>
                <w:rFonts w:ascii="Times New Roman" w:eastAsia="Times New Roman" w:hAnsi="Times New Roman" w:cs="Times New Roman"/>
                <w:sz w:val="18"/>
                <w:szCs w:val="18"/>
                <w:lang w:eastAsia="ru-RU"/>
              </w:rPr>
            </w:pPr>
          </w:p>
          <w:p w:rsidR="0098265A" w:rsidRPr="0098265A" w:rsidRDefault="0098265A" w:rsidP="0098265A">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98265A" w:rsidRPr="0098265A" w:rsidRDefault="0098265A" w:rsidP="0098265A">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98265A" w:rsidRPr="0098265A" w:rsidRDefault="0098265A" w:rsidP="0098265A">
            <w:pPr>
              <w:widowControl w:val="0"/>
              <w:spacing w:after="0" w:line="240" w:lineRule="auto"/>
              <w:jc w:val="center"/>
              <w:rPr>
                <w:rFonts w:ascii="Times New Roman" w:eastAsia="Times New Roman" w:hAnsi="Times New Roman" w:cs="Times New Roman"/>
                <w:sz w:val="18"/>
                <w:szCs w:val="18"/>
                <w:lang w:val="ru-RU" w:eastAsia="ru-RU"/>
              </w:rPr>
            </w:pPr>
          </w:p>
        </w:tc>
      </w:tr>
      <w:tr w:rsidR="0098265A" w:rsidRPr="0098265A" w:rsidTr="000D665C">
        <w:trPr>
          <w:gridAfter w:val="4"/>
          <w:wAfter w:w="3983" w:type="dxa"/>
        </w:trPr>
        <w:tc>
          <w:tcPr>
            <w:tcW w:w="6082" w:type="dxa"/>
          </w:tcPr>
          <w:p w:rsidR="0098265A" w:rsidRPr="0098265A" w:rsidRDefault="0098265A" w:rsidP="0098265A">
            <w:pPr>
              <w:widowControl w:val="0"/>
              <w:spacing w:after="0" w:line="240" w:lineRule="auto"/>
              <w:rPr>
                <w:rFonts w:ascii="Times New Roman" w:eastAsia="Times New Roman" w:hAnsi="Times New Roman" w:cs="Times New Roman"/>
                <w:sz w:val="18"/>
                <w:szCs w:val="18"/>
                <w:lang w:val="ru-RU" w:eastAsia="ru-RU"/>
              </w:rPr>
            </w:pPr>
          </w:p>
        </w:tc>
      </w:tr>
    </w:tbl>
    <w:p w:rsidR="0098265A" w:rsidRPr="008130C2" w:rsidRDefault="0098265A" w:rsidP="0098265A">
      <w:pPr>
        <w:widowControl w:val="0"/>
        <w:spacing w:after="0" w:line="240" w:lineRule="auto"/>
        <w:ind w:firstLine="567"/>
        <w:jc w:val="right"/>
        <w:rPr>
          <w:rFonts w:ascii="Times New Roman" w:eastAsia="Times New Roman" w:hAnsi="Times New Roman" w:cs="Times New Roman"/>
          <w:b/>
          <w:lang w:val="ru-RU" w:eastAsia="ru-RU"/>
        </w:rPr>
      </w:pPr>
    </w:p>
    <w:p w:rsidR="0098265A" w:rsidRPr="0098265A" w:rsidRDefault="0098265A" w:rsidP="0098265A">
      <w:pPr>
        <w:widowControl w:val="0"/>
        <w:numPr>
          <w:ilvl w:val="0"/>
          <w:numId w:val="1"/>
        </w:numPr>
        <w:spacing w:after="0" w:line="240" w:lineRule="auto"/>
        <w:jc w:val="center"/>
        <w:rPr>
          <w:rFonts w:ascii="Times New Roman" w:eastAsia="Times New Roman" w:hAnsi="Times New Roman" w:cs="Times New Roman"/>
          <w:b/>
          <w:bCs/>
          <w:lang w:eastAsia="ru-RU"/>
        </w:rPr>
      </w:pPr>
      <w:r w:rsidRPr="0098265A">
        <w:rPr>
          <w:rFonts w:ascii="Times New Roman" w:eastAsia="Times New Roman" w:hAnsi="Times New Roman" w:cs="Times New Roman"/>
          <w:b/>
          <w:bCs/>
          <w:color w:val="000000"/>
          <w:lang w:val="ru-RU" w:eastAsia="ru-RU"/>
        </w:rPr>
        <w:t>Баланс на</w:t>
      </w:r>
      <w:r w:rsidRPr="0098265A">
        <w:rPr>
          <w:rFonts w:ascii="Times New Roman" w:eastAsia="Times New Roman" w:hAnsi="Times New Roman" w:cs="Times New Roman"/>
          <w:b/>
          <w:bCs/>
          <w:color w:val="000000"/>
          <w:lang w:val="en-US" w:eastAsia="ru-RU"/>
        </w:rPr>
        <w:t xml:space="preserve"> "31" грудня 2020 р.</w:t>
      </w:r>
      <w:r w:rsidRPr="0098265A">
        <w:rPr>
          <w:rFonts w:ascii="Times New Roman" w:eastAsia="Times New Roman" w:hAnsi="Times New Roman" w:cs="Times New Roman"/>
          <w:b/>
          <w:bCs/>
          <w:color w:val="000000"/>
          <w:lang w:val="ru-RU" w:eastAsia="ru-RU"/>
        </w:rPr>
        <w:t xml:space="preserve"> </w:t>
      </w:r>
    </w:p>
    <w:p w:rsidR="0098265A" w:rsidRPr="0098265A" w:rsidRDefault="0098265A" w:rsidP="0098265A">
      <w:pPr>
        <w:widowControl w:val="0"/>
        <w:spacing w:after="0" w:line="240" w:lineRule="auto"/>
        <w:ind w:left="360"/>
        <w:jc w:val="center"/>
        <w:rPr>
          <w:rFonts w:ascii="Times New Roman" w:eastAsia="Times New Roman" w:hAnsi="Times New Roman" w:cs="Times New Roman"/>
          <w:b/>
          <w:bCs/>
          <w:lang w:eastAsia="ru-RU"/>
        </w:rPr>
      </w:pPr>
      <w:r w:rsidRPr="0098265A">
        <w:rPr>
          <w:rFonts w:ascii="Times New Roman" w:eastAsia="Times New Roman" w:hAnsi="Times New Roman" w:cs="Times New Roman"/>
          <w:b/>
          <w:bCs/>
          <w:color w:val="000000"/>
          <w:lang w:val="ru-RU" w:eastAsia="ru-RU"/>
        </w:rPr>
        <w:t xml:space="preserve">Форма </w:t>
      </w:r>
      <w:r w:rsidRPr="0098265A">
        <w:rPr>
          <w:rFonts w:ascii="Times New Roman" w:eastAsia="Times New Roman" w:hAnsi="Times New Roman" w:cs="Times New Roman"/>
          <w:b/>
          <w:bCs/>
          <w:color w:val="000000"/>
          <w:lang w:eastAsia="ru-RU"/>
        </w:rPr>
        <w:t>№</w:t>
      </w:r>
      <w:r w:rsidRPr="0098265A">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98265A" w:rsidRPr="0098265A" w:rsidTr="000D665C">
        <w:tc>
          <w:tcPr>
            <w:tcW w:w="1559" w:type="dxa"/>
            <w:vAlign w:val="center"/>
          </w:tcPr>
          <w:p w:rsidR="0098265A" w:rsidRPr="0098265A" w:rsidRDefault="0098265A" w:rsidP="0098265A">
            <w:pPr>
              <w:widowControl w:val="0"/>
              <w:spacing w:after="0" w:line="240" w:lineRule="auto"/>
              <w:rPr>
                <w:rFonts w:ascii="Times New Roman" w:eastAsia="Times New Roman" w:hAnsi="Times New Roman" w:cs="Times New Roman"/>
                <w:lang w:val="ru-RU" w:eastAsia="ru-RU"/>
              </w:rPr>
            </w:pPr>
            <w:r w:rsidRPr="0098265A">
              <w:rPr>
                <w:rFonts w:ascii="Times New Roman" w:eastAsia="Times New Roman" w:hAnsi="Times New Roman" w:cs="Times New Roman"/>
                <w:lang w:val="ru-RU" w:eastAsia="ru-RU"/>
              </w:rPr>
              <w:t>Код за ДКУД</w:t>
            </w:r>
          </w:p>
        </w:tc>
        <w:tc>
          <w:tcPr>
            <w:tcW w:w="1134" w:type="dxa"/>
            <w:vAlign w:val="center"/>
          </w:tcPr>
          <w:p w:rsidR="0098265A" w:rsidRPr="0098265A" w:rsidRDefault="0098265A" w:rsidP="0098265A">
            <w:pPr>
              <w:keepNext/>
              <w:keepLines/>
              <w:widowControl w:val="0"/>
              <w:suppressAutoHyphens/>
              <w:spacing w:after="0" w:line="240" w:lineRule="auto"/>
              <w:rPr>
                <w:rFonts w:ascii="Times New Roman" w:eastAsia="Times New Roman" w:hAnsi="Times New Roman" w:cs="Times New Roman"/>
                <w:lang w:val="ru-RU" w:eastAsia="ru-RU"/>
              </w:rPr>
            </w:pPr>
            <w:r w:rsidRPr="0098265A">
              <w:rPr>
                <w:rFonts w:ascii="Times New Roman" w:eastAsia="Times New Roman" w:hAnsi="Times New Roman" w:cs="Times New Roman"/>
                <w:lang w:val="ru-RU" w:eastAsia="ru-RU"/>
              </w:rPr>
              <w:t>1801006</w:t>
            </w:r>
          </w:p>
        </w:tc>
      </w:tr>
    </w:tbl>
    <w:p w:rsidR="0098265A" w:rsidRPr="0098265A" w:rsidRDefault="0098265A" w:rsidP="0098265A">
      <w:pPr>
        <w:widowControl w:val="0"/>
        <w:spacing w:after="0" w:line="240" w:lineRule="auto"/>
        <w:ind w:left="360"/>
        <w:jc w:val="center"/>
        <w:rPr>
          <w:rFonts w:ascii="Times New Roman" w:eastAsia="Times New Roman" w:hAnsi="Times New Roman" w:cs="Times New Roman"/>
          <w:b/>
          <w:bCs/>
          <w:lang w:eastAsia="ru-RU"/>
        </w:rPr>
      </w:pPr>
      <w:r w:rsidRPr="0098265A">
        <w:rPr>
          <w:rFonts w:ascii="Times New Roman" w:eastAsia="Times New Roman" w:hAnsi="Times New Roman" w:cs="Times New Roman"/>
          <w:b/>
          <w:bCs/>
          <w:lang w:eastAsia="ru-RU"/>
        </w:rPr>
        <w:t xml:space="preserve">  </w:t>
      </w:r>
    </w:p>
    <w:p w:rsidR="0098265A" w:rsidRPr="0098265A" w:rsidRDefault="0098265A" w:rsidP="0098265A">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8265A" w:rsidRPr="0098265A" w:rsidTr="000D665C">
        <w:tc>
          <w:tcPr>
            <w:tcW w:w="5107"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keepNext/>
              <w:spacing w:after="0" w:line="240" w:lineRule="auto"/>
              <w:jc w:val="center"/>
              <w:outlineLvl w:val="0"/>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eastAsia="ru-RU"/>
              </w:rPr>
            </w:pPr>
            <w:r w:rsidRPr="0098265A">
              <w:rPr>
                <w:rFonts w:ascii="Times New Roman" w:eastAsia="Times New Roman" w:hAnsi="Times New Roman" w:cs="Times New Roman"/>
                <w:b/>
                <w:bCs/>
                <w:sz w:val="20"/>
                <w:szCs w:val="20"/>
                <w:lang w:val="ru-RU" w:eastAsia="ru-RU"/>
              </w:rPr>
              <w:t xml:space="preserve">На початок звітного </w:t>
            </w:r>
            <w:r w:rsidRPr="0098265A">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На кінець звітного періоду</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shd w:val="clear" w:color="auto" w:fill="E6E6E6"/>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4</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keepNext/>
              <w:widowControl w:val="0"/>
              <w:spacing w:after="0" w:line="240" w:lineRule="auto"/>
              <w:outlineLvl w:val="1"/>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en-US" w:eastAsia="ru-RU"/>
              </w:rPr>
              <w:t xml:space="preserve">               </w:t>
            </w:r>
            <w:r w:rsidRPr="0098265A">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ind w:firstLine="567"/>
              <w:rPr>
                <w:rFonts w:ascii="Times New Roman" w:eastAsia="Times New Roman" w:hAnsi="Times New Roman" w:cs="Times New Roman"/>
                <w:sz w:val="20"/>
                <w:szCs w:val="20"/>
                <w:lang w:val="ru-RU" w:eastAsia="ru-RU"/>
              </w:rPr>
            </w:pP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bCs/>
                <w:sz w:val="20"/>
                <w:szCs w:val="20"/>
                <w:lang w:val="ru-RU" w:eastAsia="ru-RU"/>
              </w:rPr>
            </w:pPr>
            <w:r w:rsidRPr="0098265A">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32.6</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31.5</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ind w:firstLine="527"/>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123.9</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122.8</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ind w:firstLine="527"/>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( 91.3 )</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( 91.3 )</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32.6</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31.5</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en-US" w:eastAsia="ru-RU"/>
              </w:rPr>
              <w:t xml:space="preserve">              </w:t>
            </w:r>
            <w:r w:rsidRPr="0098265A">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у</w:t>
            </w:r>
            <w:r w:rsidRPr="0098265A">
              <w:rPr>
                <w:rFonts w:ascii="Times New Roman" w:eastAsia="Times New Roman" w:hAnsi="Times New Roman" w:cs="Times New Roman"/>
                <w:sz w:val="20"/>
                <w:szCs w:val="20"/>
                <w:lang w:val="ru-RU" w:eastAsia="ru-RU"/>
              </w:rPr>
              <w:t xml:space="preserve"> тому числі</w:t>
            </w:r>
            <w:r w:rsidRPr="0098265A">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rPr>
          <w:cantSplit/>
        </w:trPr>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rPr>
          <w:cantSplit/>
        </w:trPr>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rPr>
          <w:cantSplit/>
        </w:trPr>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22.0</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26.5</w:t>
            </w:r>
          </w:p>
        </w:tc>
      </w:tr>
      <w:tr w:rsidR="0098265A" w:rsidRPr="0098265A" w:rsidTr="000D665C">
        <w:trPr>
          <w:cantSplit/>
        </w:trPr>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6.2</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2.6</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ind w:hanging="40"/>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1.4</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28.2</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30.5</w:t>
            </w:r>
          </w:p>
        </w:tc>
      </w:tr>
      <w:tr w:rsidR="0098265A" w:rsidRPr="0098265A" w:rsidTr="000D665C">
        <w:trPr>
          <w:trHeight w:val="59"/>
        </w:trPr>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color w:val="000000"/>
                <w:sz w:val="20"/>
                <w:szCs w:val="20"/>
                <w:lang w:val="en-US" w:eastAsia="ru-RU"/>
              </w:rPr>
              <w:t>I</w:t>
            </w:r>
            <w:r w:rsidRPr="0098265A">
              <w:rPr>
                <w:rFonts w:ascii="Times New Roman" w:eastAsia="Times New Roman" w:hAnsi="Times New Roman" w:cs="Times New Roman"/>
                <w:b/>
                <w:bCs/>
                <w:color w:val="000000"/>
                <w:sz w:val="20"/>
                <w:szCs w:val="20"/>
                <w:lang w:eastAsia="ru-RU"/>
              </w:rPr>
              <w:t>ІІ</w:t>
            </w:r>
            <w:r w:rsidRPr="0098265A">
              <w:rPr>
                <w:rFonts w:ascii="Times New Roman" w:eastAsia="Times New Roman" w:hAnsi="Times New Roman" w:cs="Times New Roman"/>
                <w:b/>
                <w:bCs/>
                <w:color w:val="000000"/>
                <w:sz w:val="20"/>
                <w:szCs w:val="20"/>
                <w:lang w:val="ru-RU" w:eastAsia="ru-RU"/>
              </w:rPr>
              <w:t xml:space="preserve">. </w:t>
            </w:r>
            <w:r w:rsidRPr="0098265A">
              <w:rPr>
                <w:rFonts w:ascii="Times New Roman" w:eastAsia="Times New Roman" w:hAnsi="Times New Roman" w:cs="Times New Roman"/>
                <w:b/>
                <w:bCs/>
                <w:color w:val="000000"/>
                <w:sz w:val="20"/>
                <w:szCs w:val="20"/>
                <w:lang w:eastAsia="ru-RU"/>
              </w:rPr>
              <w:t>Необоротні</w:t>
            </w:r>
            <w:r w:rsidRPr="0098265A">
              <w:rPr>
                <w:rFonts w:ascii="Times New Roman" w:eastAsia="Times New Roman" w:hAnsi="Times New Roman" w:cs="Times New Roman"/>
                <w:b/>
                <w:bCs/>
                <w:color w:val="000000"/>
                <w:sz w:val="20"/>
                <w:szCs w:val="20"/>
                <w:lang w:val="ru-RU" w:eastAsia="ru-RU"/>
              </w:rPr>
              <w:t xml:space="preserve"> </w:t>
            </w:r>
            <w:r w:rsidRPr="0098265A">
              <w:rPr>
                <w:rFonts w:ascii="Times New Roman" w:eastAsia="Times New Roman" w:hAnsi="Times New Roman" w:cs="Times New Roman"/>
                <w:b/>
                <w:bCs/>
                <w:color w:val="000000"/>
                <w:sz w:val="20"/>
                <w:szCs w:val="20"/>
                <w:lang w:eastAsia="ru-RU"/>
              </w:rPr>
              <w:t>активи, утримані для продажу,</w:t>
            </w:r>
            <w:r w:rsidRPr="0098265A">
              <w:rPr>
                <w:rFonts w:ascii="Times New Roman" w:eastAsia="Times New Roman" w:hAnsi="Times New Roman" w:cs="Times New Roman"/>
                <w:b/>
                <w:bCs/>
                <w:color w:val="000000"/>
                <w:sz w:val="20"/>
                <w:szCs w:val="20"/>
                <w:lang w:val="ru-RU" w:eastAsia="ru-RU"/>
              </w:rPr>
              <w:t xml:space="preserve"> та </w:t>
            </w:r>
            <w:r w:rsidRPr="0098265A">
              <w:rPr>
                <w:rFonts w:ascii="Times New Roman" w:eastAsia="Times New Roman" w:hAnsi="Times New Roman" w:cs="Times New Roman"/>
                <w:b/>
                <w:bCs/>
                <w:color w:val="000000"/>
                <w:sz w:val="20"/>
                <w:szCs w:val="20"/>
                <w:lang w:eastAsia="ru-RU"/>
              </w:rPr>
              <w:t>групи</w:t>
            </w:r>
            <w:r w:rsidRPr="0098265A">
              <w:rPr>
                <w:rFonts w:ascii="Times New Roman" w:eastAsia="Times New Roman" w:hAnsi="Times New Roman" w:cs="Times New Roman"/>
                <w:b/>
                <w:bCs/>
                <w:color w:val="000000"/>
                <w:sz w:val="20"/>
                <w:szCs w:val="20"/>
                <w:lang w:val="ru-RU" w:eastAsia="ru-RU"/>
              </w:rPr>
              <w:t xml:space="preserve"> </w:t>
            </w:r>
            <w:r w:rsidRPr="0098265A">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60.8</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62.0</w:t>
            </w:r>
          </w:p>
        </w:tc>
      </w:tr>
    </w:tbl>
    <w:p w:rsidR="0098265A" w:rsidRPr="0098265A" w:rsidRDefault="0098265A" w:rsidP="0098265A">
      <w:pPr>
        <w:widowControl w:val="0"/>
        <w:spacing w:after="0" w:line="240" w:lineRule="auto"/>
        <w:ind w:firstLine="567"/>
        <w:rPr>
          <w:rFonts w:ascii="Times New Roman" w:eastAsia="Times New Roman" w:hAnsi="Times New Roman" w:cs="Times New Roman"/>
          <w:sz w:val="10"/>
          <w:szCs w:val="10"/>
          <w:lang w:val="ru-RU" w:eastAsia="ru-RU"/>
        </w:rPr>
      </w:pPr>
    </w:p>
    <w:p w:rsidR="0098265A" w:rsidRPr="0098265A" w:rsidRDefault="0098265A" w:rsidP="0098265A">
      <w:pPr>
        <w:widowControl w:val="0"/>
        <w:spacing w:after="0" w:line="240" w:lineRule="auto"/>
        <w:ind w:firstLine="567"/>
        <w:rPr>
          <w:rFonts w:ascii="Times New Roman" w:eastAsia="Times New Roman" w:hAnsi="Times New Roman" w:cs="Times New Roman"/>
          <w:sz w:val="10"/>
          <w:szCs w:val="10"/>
          <w:lang w:val="ru-RU" w:eastAsia="ru-RU"/>
        </w:rPr>
      </w:pPr>
    </w:p>
    <w:p w:rsidR="0098265A" w:rsidRPr="0098265A" w:rsidRDefault="0098265A" w:rsidP="0098265A">
      <w:pPr>
        <w:widowControl w:val="0"/>
        <w:spacing w:after="0" w:line="240" w:lineRule="auto"/>
        <w:ind w:firstLine="567"/>
        <w:rPr>
          <w:rFonts w:ascii="Times New Roman" w:eastAsia="Times New Roman" w:hAnsi="Times New Roman" w:cs="Times New Roman"/>
          <w:sz w:val="10"/>
          <w:szCs w:val="10"/>
          <w:lang w:eastAsia="ru-RU"/>
        </w:rPr>
      </w:pPr>
      <w:r w:rsidRPr="0098265A">
        <w:rPr>
          <w:rFonts w:ascii="Times New Roman" w:eastAsia="Times New Roman" w:hAnsi="Times New Roman" w:cs="Times New Roman"/>
          <w:sz w:val="10"/>
          <w:szCs w:val="10"/>
          <w:lang w:eastAsia="ru-RU"/>
        </w:rPr>
        <w:br w:type="page"/>
      </w:r>
    </w:p>
    <w:p w:rsidR="0098265A" w:rsidRPr="0098265A" w:rsidRDefault="0098265A" w:rsidP="0098265A">
      <w:pPr>
        <w:widowControl w:val="0"/>
        <w:spacing w:after="0" w:line="240" w:lineRule="auto"/>
        <w:ind w:firstLine="567"/>
        <w:rPr>
          <w:rFonts w:ascii="Times New Roman" w:eastAsia="Times New Roman" w:hAnsi="Times New Roman" w:cs="Times New Roman"/>
          <w:sz w:val="10"/>
          <w:szCs w:val="10"/>
          <w:lang w:eastAsia="ru-RU"/>
        </w:rPr>
      </w:pPr>
    </w:p>
    <w:p w:rsidR="0098265A" w:rsidRPr="0098265A" w:rsidRDefault="0098265A" w:rsidP="0098265A">
      <w:pPr>
        <w:widowControl w:val="0"/>
        <w:spacing w:after="0" w:line="240" w:lineRule="auto"/>
        <w:ind w:firstLine="567"/>
        <w:rPr>
          <w:rFonts w:ascii="Times New Roman" w:eastAsia="Times New Roman" w:hAnsi="Times New Roman" w:cs="Times New Roman"/>
          <w:sz w:val="10"/>
          <w:szCs w:val="10"/>
          <w:lang w:eastAsia="ru-RU"/>
        </w:rPr>
      </w:pPr>
    </w:p>
    <w:p w:rsidR="0098265A" w:rsidRPr="0098265A" w:rsidRDefault="0098265A" w:rsidP="0098265A">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8265A" w:rsidRPr="0098265A" w:rsidTr="000D665C">
        <w:tc>
          <w:tcPr>
            <w:tcW w:w="5107"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На кінець звітного періоду</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shd w:val="clear" w:color="auto" w:fill="E6E6E6"/>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4</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ru-RU" w:eastAsia="ru-RU"/>
              </w:rPr>
            </w:pP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 xml:space="preserve">Зареєстрований (пайовий) </w:t>
            </w:r>
            <w:r w:rsidRPr="0098265A">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11.9</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11.9</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( 16.8 )</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( 4.6 )</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    --    )</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-4.9</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7.3</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b/>
                <w:bCs/>
                <w:sz w:val="20"/>
                <w:szCs w:val="20"/>
                <w:lang w:eastAsia="ru-RU"/>
              </w:rPr>
            </w:pPr>
            <w:r w:rsidRPr="0098265A">
              <w:rPr>
                <w:rFonts w:ascii="Times New Roman" w:eastAsia="Times New Roman" w:hAnsi="Times New Roman" w:cs="Times New Roman"/>
                <w:b/>
                <w:bCs/>
                <w:sz w:val="20"/>
                <w:szCs w:val="20"/>
                <w:lang w:val="ru-RU" w:eastAsia="ru-RU"/>
              </w:rPr>
              <w:t>II</w:t>
            </w:r>
            <w:r w:rsidRPr="008130C2">
              <w:rPr>
                <w:rFonts w:ascii="Times New Roman" w:eastAsia="Times New Roman" w:hAnsi="Times New Roman" w:cs="Times New Roman"/>
                <w:b/>
                <w:bCs/>
                <w:sz w:val="20"/>
                <w:szCs w:val="20"/>
                <w:lang w:eastAsia="ru-RU"/>
              </w:rPr>
              <w:t>. Довгострокові зобов'язання</w:t>
            </w:r>
            <w:r w:rsidRPr="0098265A">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ru-RU" w:eastAsia="ru-RU"/>
              </w:rPr>
            </w:pP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val="ru-RU" w:eastAsia="ru-RU"/>
              </w:rPr>
              <w:t xml:space="preserve">Поточна </w:t>
            </w:r>
            <w:r w:rsidRPr="0098265A">
              <w:rPr>
                <w:rFonts w:ascii="Times New Roman" w:eastAsia="Times New Roman" w:hAnsi="Times New Roman" w:cs="Times New Roman"/>
                <w:sz w:val="20"/>
                <w:szCs w:val="20"/>
                <w:lang w:eastAsia="ru-RU"/>
              </w:rPr>
              <w:t xml:space="preserve">кредиторська </w:t>
            </w:r>
            <w:r w:rsidRPr="0098265A">
              <w:rPr>
                <w:rFonts w:ascii="Times New Roman" w:eastAsia="Times New Roman" w:hAnsi="Times New Roman" w:cs="Times New Roman"/>
                <w:sz w:val="20"/>
                <w:szCs w:val="20"/>
                <w:lang w:val="ru-RU" w:eastAsia="ru-RU"/>
              </w:rPr>
              <w:t>заборгованість за</w:t>
            </w:r>
            <w:r w:rsidRPr="0098265A">
              <w:rPr>
                <w:rFonts w:ascii="Times New Roman" w:eastAsia="Times New Roman" w:hAnsi="Times New Roman" w:cs="Times New Roman"/>
                <w:sz w:val="20"/>
                <w:szCs w:val="20"/>
                <w:lang w:eastAsia="ru-RU"/>
              </w:rPr>
              <w:t xml:space="preserve"> :</w:t>
            </w:r>
          </w:p>
          <w:p w:rsidR="0098265A" w:rsidRPr="0098265A" w:rsidRDefault="0098265A" w:rsidP="0098265A">
            <w:pPr>
              <w:widowControl w:val="0"/>
              <w:spacing w:after="0" w:line="240" w:lineRule="auto"/>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 xml:space="preserve">      </w:t>
            </w:r>
            <w:r w:rsidRPr="0098265A">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 xml:space="preserve">      </w:t>
            </w:r>
            <w:r w:rsidRPr="0098265A">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64.9</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54.3</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0.8</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0.4</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ind w:hanging="40"/>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 xml:space="preserve">       розрахунками </w:t>
            </w:r>
            <w:r w:rsidRPr="0098265A">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 xml:space="preserve">      розрахунками </w:t>
            </w:r>
            <w:r w:rsidRPr="0098265A">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ind w:hanging="40"/>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b/>
                <w:bCs/>
                <w:sz w:val="20"/>
                <w:szCs w:val="20"/>
                <w:lang w:eastAsia="ru-RU"/>
              </w:rPr>
            </w:pPr>
            <w:r w:rsidRPr="0098265A">
              <w:rPr>
                <w:rFonts w:ascii="Times New Roman" w:eastAsia="Times New Roman" w:hAnsi="Times New Roman" w:cs="Times New Roman"/>
                <w:b/>
                <w:bCs/>
                <w:sz w:val="20"/>
                <w:szCs w:val="20"/>
                <w:lang w:val="ru-RU" w:eastAsia="ru-RU"/>
              </w:rPr>
              <w:t>Усього за розділом I</w:t>
            </w:r>
            <w:r w:rsidRPr="0098265A">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65.7</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54.7</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rPr>
                <w:rFonts w:ascii="Times New Roman" w:eastAsia="Times New Roman" w:hAnsi="Times New Roman" w:cs="Times New Roman"/>
                <w:b/>
                <w:bCs/>
                <w:sz w:val="20"/>
                <w:szCs w:val="20"/>
                <w:lang w:eastAsia="ru-RU"/>
              </w:rPr>
            </w:pPr>
            <w:r w:rsidRPr="0098265A">
              <w:rPr>
                <w:rFonts w:ascii="Times New Roman" w:eastAsia="Times New Roman" w:hAnsi="Times New Roman" w:cs="Times New Roman"/>
                <w:b/>
                <w:bCs/>
                <w:sz w:val="20"/>
                <w:szCs w:val="20"/>
                <w:lang w:eastAsia="ru-RU"/>
              </w:rPr>
              <w:t>І</w:t>
            </w:r>
            <w:r w:rsidRPr="0098265A">
              <w:rPr>
                <w:rFonts w:ascii="Times New Roman" w:eastAsia="Times New Roman" w:hAnsi="Times New Roman" w:cs="Times New Roman"/>
                <w:b/>
                <w:bCs/>
                <w:sz w:val="20"/>
                <w:szCs w:val="20"/>
                <w:lang w:val="ru-RU" w:eastAsia="ru-RU"/>
              </w:rPr>
              <w:t xml:space="preserve">V. </w:t>
            </w:r>
            <w:r w:rsidRPr="0098265A">
              <w:rPr>
                <w:rFonts w:ascii="Times New Roman" w:eastAsia="Times New Roman" w:hAnsi="Times New Roman" w:cs="Times New Roman"/>
                <w:b/>
                <w:bCs/>
                <w:sz w:val="20"/>
                <w:szCs w:val="20"/>
                <w:lang w:eastAsia="ru-RU"/>
              </w:rPr>
              <w:t>Зобов’</w:t>
            </w:r>
            <w:r w:rsidRPr="0098265A">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w:t>
            </w:r>
          </w:p>
        </w:tc>
      </w:tr>
      <w:tr w:rsidR="0098265A" w:rsidRPr="0098265A" w:rsidTr="000D665C">
        <w:tc>
          <w:tcPr>
            <w:tcW w:w="5107"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98265A">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eastAsia="ru-RU"/>
              </w:rPr>
              <w:t>60.8</w:t>
            </w:r>
          </w:p>
        </w:tc>
        <w:tc>
          <w:tcPr>
            <w:tcW w:w="1986" w:type="dxa"/>
            <w:tcBorders>
              <w:top w:val="single" w:sz="6" w:space="0" w:color="auto"/>
              <w:left w:val="single" w:sz="6" w:space="0" w:color="auto"/>
              <w:bottom w:val="single" w:sz="6" w:space="0" w:color="auto"/>
              <w:right w:val="single" w:sz="6" w:space="0" w:color="auto"/>
            </w:tcBorders>
            <w:vAlign w:val="center"/>
          </w:tcPr>
          <w:p w:rsidR="0098265A" w:rsidRPr="0098265A" w:rsidRDefault="0098265A" w:rsidP="0098265A">
            <w:pPr>
              <w:widowControl w:val="0"/>
              <w:spacing w:after="0" w:line="240" w:lineRule="auto"/>
              <w:ind w:firstLine="567"/>
              <w:jc w:val="center"/>
              <w:rPr>
                <w:rFonts w:ascii="Times New Roman" w:eastAsia="Times New Roman" w:hAnsi="Times New Roman" w:cs="Times New Roman"/>
                <w:sz w:val="20"/>
                <w:szCs w:val="20"/>
                <w:lang w:val="ru-RU" w:eastAsia="ru-RU"/>
              </w:rPr>
            </w:pPr>
            <w:r w:rsidRPr="0098265A">
              <w:rPr>
                <w:rFonts w:ascii="Times New Roman" w:eastAsia="Times New Roman" w:hAnsi="Times New Roman" w:cs="Times New Roman"/>
                <w:sz w:val="20"/>
                <w:szCs w:val="20"/>
                <w:lang w:eastAsia="ru-RU"/>
              </w:rPr>
              <w:t>62.0</w:t>
            </w:r>
          </w:p>
        </w:tc>
      </w:tr>
    </w:tbl>
    <w:p w:rsidR="0098265A" w:rsidRPr="0098265A" w:rsidRDefault="0098265A" w:rsidP="0098265A">
      <w:pPr>
        <w:widowControl w:val="0"/>
        <w:spacing w:after="0" w:line="240" w:lineRule="auto"/>
        <w:ind w:firstLine="567"/>
        <w:jc w:val="right"/>
        <w:rPr>
          <w:rFonts w:ascii="Times New Roman" w:eastAsia="Times New Roman" w:hAnsi="Times New Roman" w:cs="Times New Roman"/>
          <w:b/>
          <w:lang w:eastAsia="ru-RU"/>
        </w:rPr>
      </w:pPr>
    </w:p>
    <w:p w:rsidR="0098265A" w:rsidRPr="0098265A" w:rsidRDefault="0098265A" w:rsidP="0098265A">
      <w:pPr>
        <w:widowControl w:val="0"/>
        <w:spacing w:after="0" w:line="240" w:lineRule="auto"/>
        <w:jc w:val="both"/>
        <w:rPr>
          <w:rFonts w:ascii="Times New Roman" w:eastAsia="Times New Roman" w:hAnsi="Times New Roman" w:cs="Times New Roman"/>
          <w:sz w:val="20"/>
          <w:szCs w:val="20"/>
          <w:lang w:val="en-US" w:eastAsia="ru-RU"/>
        </w:rPr>
      </w:pPr>
    </w:p>
    <w:p w:rsidR="0098265A" w:rsidRPr="0098265A" w:rsidRDefault="0098265A" w:rsidP="0098265A">
      <w:pPr>
        <w:widowControl w:val="0"/>
        <w:spacing w:after="0" w:line="240" w:lineRule="auto"/>
        <w:jc w:val="both"/>
        <w:rPr>
          <w:rFonts w:ascii="Courier New" w:eastAsia="Times New Roman" w:hAnsi="Courier New" w:cs="Courier New"/>
          <w:color w:val="000000"/>
          <w:sz w:val="20"/>
          <w:szCs w:val="20"/>
          <w:lang w:val="en-US" w:eastAsia="ru-RU"/>
        </w:rPr>
      </w:pPr>
      <w:r w:rsidRPr="0098265A">
        <w:rPr>
          <w:rFonts w:ascii="Courier New" w:eastAsia="Times New Roman" w:hAnsi="Courier New" w:cs="Courier New"/>
          <w:color w:val="000000"/>
          <w:sz w:val="20"/>
          <w:szCs w:val="20"/>
          <w:lang w:eastAsia="ru-RU"/>
        </w:rPr>
        <w:t>д/н</w:t>
      </w:r>
    </w:p>
    <w:p w:rsidR="0098265A" w:rsidRPr="0098265A" w:rsidRDefault="0098265A" w:rsidP="0098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8265A" w:rsidRDefault="0098265A">
      <w:pPr>
        <w:sectPr w:rsidR="0098265A" w:rsidSect="0098265A">
          <w:pgSz w:w="11906" w:h="16838"/>
          <w:pgMar w:top="363" w:right="567" w:bottom="363" w:left="1417" w:header="708" w:footer="708" w:gutter="0"/>
          <w:cols w:space="708"/>
          <w:docGrid w:linePitch="360"/>
        </w:sectPr>
      </w:pPr>
    </w:p>
    <w:p w:rsidR="0098265A" w:rsidRPr="0098265A" w:rsidRDefault="0098265A" w:rsidP="0098265A">
      <w:pPr>
        <w:widowControl w:val="0"/>
        <w:spacing w:after="0" w:line="240" w:lineRule="auto"/>
        <w:jc w:val="center"/>
        <w:rPr>
          <w:rFonts w:ascii="Times New Roman" w:eastAsia="Times New Roman" w:hAnsi="Times New Roman" w:cs="Times New Roman"/>
          <w:b/>
          <w:bCs/>
          <w:lang w:val="ru-RU" w:eastAsia="ru-RU"/>
        </w:rPr>
      </w:pPr>
      <w:r w:rsidRPr="0098265A">
        <w:rPr>
          <w:rFonts w:ascii="Times New Roman" w:eastAsia="Times New Roman" w:hAnsi="Times New Roman" w:cs="Times New Roman"/>
          <w:b/>
          <w:bCs/>
          <w:lang w:val="ru-RU" w:eastAsia="ru-RU"/>
        </w:rPr>
        <w:lastRenderedPageBreak/>
        <w:t xml:space="preserve">2. ЗВІТ ПРО ФІНАНСОВІ РЕЗУЛЬТАТИ </w:t>
      </w:r>
    </w:p>
    <w:p w:rsidR="0098265A" w:rsidRPr="0098265A" w:rsidRDefault="0098265A" w:rsidP="0098265A">
      <w:pPr>
        <w:widowControl w:val="0"/>
        <w:spacing w:after="0" w:line="240" w:lineRule="auto"/>
        <w:jc w:val="center"/>
        <w:rPr>
          <w:rFonts w:ascii="Times New Roman" w:eastAsia="Times New Roman" w:hAnsi="Times New Roman" w:cs="Times New Roman"/>
          <w:b/>
          <w:bCs/>
          <w:color w:val="000000"/>
          <w:lang w:val="ru-RU" w:eastAsia="ru-RU"/>
        </w:rPr>
      </w:pPr>
      <w:r w:rsidRPr="0098265A">
        <w:rPr>
          <w:rFonts w:ascii="Times New Roman" w:eastAsia="Times New Roman" w:hAnsi="Times New Roman" w:cs="Times New Roman"/>
          <w:b/>
          <w:bCs/>
          <w:color w:val="000000"/>
          <w:lang w:eastAsia="ru-RU"/>
        </w:rPr>
        <w:t xml:space="preserve"> </w:t>
      </w:r>
      <w:r w:rsidRPr="0098265A">
        <w:rPr>
          <w:rFonts w:ascii="Times New Roman" w:eastAsia="Times New Roman" w:hAnsi="Times New Roman" w:cs="Times New Roman"/>
          <w:b/>
          <w:bCs/>
          <w:color w:val="000000"/>
          <w:lang w:val="en-US" w:eastAsia="ru-RU"/>
        </w:rPr>
        <w:t>за рік 2020</w:t>
      </w:r>
      <w:r w:rsidRPr="0098265A">
        <w:rPr>
          <w:rFonts w:ascii="Times New Roman" w:eastAsia="Times New Roman" w:hAnsi="Times New Roman" w:cs="Times New Roman"/>
          <w:b/>
          <w:bCs/>
          <w:color w:val="000000"/>
          <w:lang w:val="ru-RU" w:eastAsia="ru-RU"/>
        </w:rPr>
        <w:t xml:space="preserve"> </w:t>
      </w:r>
      <w:r w:rsidRPr="0098265A">
        <w:rPr>
          <w:rFonts w:ascii="Times New Roman" w:eastAsia="Times New Roman" w:hAnsi="Times New Roman" w:cs="Times New Roman"/>
          <w:b/>
          <w:bCs/>
          <w:color w:val="000000"/>
          <w:lang w:eastAsia="ru-RU"/>
        </w:rPr>
        <w:t xml:space="preserve"> </w:t>
      </w:r>
      <w:r w:rsidRPr="0098265A">
        <w:rPr>
          <w:rFonts w:ascii="Times New Roman" w:eastAsia="Times New Roman" w:hAnsi="Times New Roman" w:cs="Times New Roman"/>
          <w:b/>
          <w:bCs/>
          <w:color w:val="000000"/>
          <w:lang w:val="ru-RU" w:eastAsia="ru-RU"/>
        </w:rPr>
        <w:t>рік</w:t>
      </w:r>
    </w:p>
    <w:p w:rsidR="0098265A" w:rsidRPr="0098265A" w:rsidRDefault="0098265A" w:rsidP="0098265A">
      <w:pPr>
        <w:widowControl w:val="0"/>
        <w:spacing w:after="0" w:line="240" w:lineRule="auto"/>
        <w:ind w:firstLine="567"/>
        <w:jc w:val="right"/>
        <w:rPr>
          <w:rFonts w:ascii="Arial Narrow" w:eastAsia="Times New Roman" w:hAnsi="Arial Narrow" w:cs="Arial Narrow"/>
          <w:b/>
          <w:lang w:val="ru-RU" w:eastAsia="ru-RU"/>
        </w:rPr>
      </w:pPr>
      <w:r w:rsidRPr="0098265A">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98265A" w:rsidRPr="0098265A" w:rsidTr="000D665C">
        <w:trPr>
          <w:trHeight w:val="190"/>
        </w:trPr>
        <w:tc>
          <w:tcPr>
            <w:tcW w:w="2158" w:type="dxa"/>
          </w:tcPr>
          <w:p w:rsidR="0098265A" w:rsidRPr="0098265A" w:rsidRDefault="0098265A" w:rsidP="0098265A">
            <w:pPr>
              <w:widowControl w:val="0"/>
              <w:spacing w:after="0" w:line="240" w:lineRule="auto"/>
              <w:jc w:val="center"/>
              <w:rPr>
                <w:rFonts w:ascii="Arial Narrow" w:eastAsia="Times New Roman" w:hAnsi="Arial Narrow" w:cs="Arial Narrow"/>
                <w:lang w:eastAsia="ru-RU"/>
              </w:rPr>
            </w:pPr>
            <w:r w:rsidRPr="0098265A">
              <w:rPr>
                <w:rFonts w:ascii="Arial Narrow" w:eastAsia="Times New Roman" w:hAnsi="Arial Narrow" w:cs="Arial Narrow"/>
                <w:lang w:eastAsia="ru-RU"/>
              </w:rPr>
              <w:t>Код за ДКУД</w:t>
            </w:r>
          </w:p>
        </w:tc>
        <w:tc>
          <w:tcPr>
            <w:tcW w:w="1044" w:type="dxa"/>
          </w:tcPr>
          <w:p w:rsidR="0098265A" w:rsidRPr="0098265A" w:rsidRDefault="0098265A" w:rsidP="0098265A">
            <w:pPr>
              <w:widowControl w:val="0"/>
              <w:spacing w:after="0" w:line="240" w:lineRule="auto"/>
              <w:rPr>
                <w:rFonts w:ascii="Arial Narrow" w:eastAsia="Times New Roman" w:hAnsi="Arial Narrow" w:cs="Arial Narrow"/>
                <w:lang w:eastAsia="ru-RU"/>
              </w:rPr>
            </w:pPr>
            <w:r w:rsidRPr="0098265A">
              <w:rPr>
                <w:rFonts w:ascii="Arial Narrow" w:eastAsia="Times New Roman" w:hAnsi="Arial Narrow" w:cs="Arial Narrow"/>
                <w:lang w:eastAsia="ru-RU"/>
              </w:rPr>
              <w:t>1801007</w:t>
            </w:r>
          </w:p>
        </w:tc>
      </w:tr>
    </w:tbl>
    <w:p w:rsidR="0098265A" w:rsidRPr="0098265A" w:rsidRDefault="0098265A" w:rsidP="0098265A">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98265A" w:rsidRPr="0098265A" w:rsidTr="000D665C">
        <w:tc>
          <w:tcPr>
            <w:tcW w:w="5670"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eastAsia="ru-RU"/>
              </w:rPr>
            </w:pPr>
            <w:r w:rsidRPr="0098265A">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eastAsia="ru-RU"/>
              </w:rPr>
            </w:pPr>
            <w:r w:rsidRPr="0098265A">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eastAsia="ru-RU"/>
              </w:rPr>
            </w:pPr>
            <w:r w:rsidRPr="0098265A">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eastAsia="ru-RU"/>
              </w:rPr>
            </w:pPr>
            <w:r w:rsidRPr="0098265A">
              <w:rPr>
                <w:rFonts w:ascii="Times New Roman" w:eastAsia="Times New Roman" w:hAnsi="Times New Roman" w:cs="Times New Roman"/>
                <w:b/>
                <w:bCs/>
                <w:sz w:val="20"/>
                <w:szCs w:val="20"/>
                <w:lang w:eastAsia="ru-RU"/>
              </w:rPr>
              <w:t>За аналогічний період попереднього року</w:t>
            </w:r>
          </w:p>
        </w:tc>
      </w:tr>
      <w:tr w:rsidR="0098265A" w:rsidRPr="0098265A" w:rsidTr="000D665C">
        <w:tc>
          <w:tcPr>
            <w:tcW w:w="5670"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eastAsia="ru-RU"/>
              </w:rPr>
            </w:pPr>
            <w:r w:rsidRPr="0098265A">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eastAsia="ru-RU"/>
              </w:rPr>
            </w:pPr>
            <w:r w:rsidRPr="0098265A">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eastAsia="ru-RU"/>
              </w:rPr>
            </w:pPr>
            <w:r w:rsidRPr="0098265A">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b/>
                <w:bCs/>
                <w:sz w:val="20"/>
                <w:szCs w:val="20"/>
                <w:lang w:eastAsia="ru-RU"/>
              </w:rPr>
            </w:pPr>
            <w:r w:rsidRPr="0098265A">
              <w:rPr>
                <w:rFonts w:ascii="Times New Roman" w:eastAsia="Times New Roman" w:hAnsi="Times New Roman" w:cs="Times New Roman"/>
                <w:b/>
                <w:bCs/>
                <w:sz w:val="20"/>
                <w:szCs w:val="20"/>
                <w:lang w:eastAsia="ru-RU"/>
              </w:rPr>
              <w:t>4</w:t>
            </w:r>
          </w:p>
        </w:tc>
      </w:tr>
      <w:tr w:rsidR="0098265A" w:rsidRPr="0098265A" w:rsidTr="000D665C">
        <w:tc>
          <w:tcPr>
            <w:tcW w:w="5670"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55.2</w:t>
            </w:r>
          </w:p>
        </w:tc>
        <w:tc>
          <w:tcPr>
            <w:tcW w:w="1559"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val="en-US" w:eastAsia="ru-RU"/>
              </w:rPr>
              <w:t>69.3</w:t>
            </w:r>
          </w:p>
        </w:tc>
      </w:tr>
      <w:tr w:rsidR="0098265A" w:rsidRPr="0098265A" w:rsidTr="000D665C">
        <w:tc>
          <w:tcPr>
            <w:tcW w:w="5670"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val="en-US" w:eastAsia="ru-RU"/>
              </w:rPr>
              <w:t>--</w:t>
            </w:r>
          </w:p>
        </w:tc>
      </w:tr>
      <w:tr w:rsidR="0098265A" w:rsidRPr="0098265A" w:rsidTr="000D665C">
        <w:tc>
          <w:tcPr>
            <w:tcW w:w="5670"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val="en-US" w:eastAsia="ru-RU"/>
              </w:rPr>
              <w:t>--</w:t>
            </w:r>
          </w:p>
        </w:tc>
      </w:tr>
      <w:tr w:rsidR="0098265A" w:rsidRPr="0098265A" w:rsidTr="000D665C">
        <w:tc>
          <w:tcPr>
            <w:tcW w:w="5670"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eastAsia="ru-RU"/>
              </w:rPr>
            </w:pPr>
            <w:r w:rsidRPr="0098265A">
              <w:rPr>
                <w:rFonts w:ascii="Times New Roman" w:eastAsia="Times New Roman" w:hAnsi="Times New Roman" w:cs="Times New Roman"/>
                <w:b/>
                <w:sz w:val="20"/>
                <w:szCs w:val="20"/>
                <w:lang w:eastAsia="ru-RU"/>
              </w:rPr>
              <w:t>Разом доходи</w:t>
            </w:r>
            <w:r w:rsidRPr="0098265A">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55.2</w:t>
            </w:r>
          </w:p>
        </w:tc>
        <w:tc>
          <w:tcPr>
            <w:tcW w:w="1559"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val="en-US" w:eastAsia="ru-RU"/>
              </w:rPr>
              <w:t>69.3</w:t>
            </w:r>
          </w:p>
        </w:tc>
      </w:tr>
      <w:tr w:rsidR="0098265A" w:rsidRPr="0098265A" w:rsidTr="000D665C">
        <w:tc>
          <w:tcPr>
            <w:tcW w:w="5670"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8265A">
              <w:rPr>
                <w:rFonts w:ascii="Times New Roman" w:eastAsia="Times New Roman" w:hAnsi="Times New Roman" w:cs="Times New Roman"/>
                <w:color w:val="000000"/>
                <w:sz w:val="20"/>
                <w:szCs w:val="20"/>
                <w:lang w:val="ru-RU" w:eastAsia="ru-RU"/>
              </w:rPr>
              <w:t>Собівартість реалізованої</w:t>
            </w:r>
            <w:r w:rsidRPr="0098265A">
              <w:rPr>
                <w:rFonts w:ascii="Times New Roman" w:eastAsia="Times New Roman" w:hAnsi="Times New Roman" w:cs="Times New Roman"/>
                <w:color w:val="000000"/>
                <w:sz w:val="20"/>
                <w:szCs w:val="20"/>
                <w:lang w:eastAsia="ru-RU"/>
              </w:rPr>
              <w:t xml:space="preserve"> </w:t>
            </w:r>
            <w:r w:rsidRPr="0098265A">
              <w:rPr>
                <w:rFonts w:ascii="Times New Roman" w:eastAsia="Times New Roman" w:hAnsi="Times New Roman" w:cs="Times New Roman"/>
                <w:color w:val="000000"/>
                <w:sz w:val="20"/>
                <w:szCs w:val="20"/>
                <w:lang w:val="ru-RU" w:eastAsia="ru-RU"/>
              </w:rPr>
              <w:t>продукції (товарів, робіт,</w:t>
            </w:r>
            <w:r w:rsidRPr="0098265A">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val="en-US" w:eastAsia="ru-RU"/>
              </w:rPr>
              <w:t>(    --    )</w:t>
            </w:r>
          </w:p>
        </w:tc>
      </w:tr>
      <w:tr w:rsidR="0098265A" w:rsidRPr="0098265A" w:rsidTr="000D665C">
        <w:tc>
          <w:tcPr>
            <w:tcW w:w="5670"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( 43.0 )</w:t>
            </w:r>
          </w:p>
        </w:tc>
        <w:tc>
          <w:tcPr>
            <w:tcW w:w="1559"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val="en-US" w:eastAsia="ru-RU"/>
              </w:rPr>
              <w:t>( 69.9 )</w:t>
            </w:r>
          </w:p>
        </w:tc>
      </w:tr>
      <w:tr w:rsidR="0098265A" w:rsidRPr="0098265A" w:rsidTr="000D665C">
        <w:tc>
          <w:tcPr>
            <w:tcW w:w="5670"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val="en-US" w:eastAsia="ru-RU"/>
              </w:rPr>
              <w:t>(    --    )</w:t>
            </w:r>
          </w:p>
        </w:tc>
      </w:tr>
      <w:tr w:rsidR="0098265A" w:rsidRPr="0098265A" w:rsidTr="000D665C">
        <w:tc>
          <w:tcPr>
            <w:tcW w:w="5670"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8265A">
              <w:rPr>
                <w:rFonts w:ascii="Times New Roman" w:eastAsia="Times New Roman" w:hAnsi="Times New Roman" w:cs="Times New Roman"/>
                <w:b/>
                <w:color w:val="000000"/>
                <w:sz w:val="20"/>
                <w:szCs w:val="20"/>
                <w:lang w:val="ru-RU" w:eastAsia="ru-RU"/>
              </w:rPr>
              <w:t>Разом витрати (</w:t>
            </w:r>
            <w:r w:rsidRPr="0098265A">
              <w:rPr>
                <w:rFonts w:ascii="Times New Roman" w:eastAsia="Times New Roman" w:hAnsi="Times New Roman" w:cs="Times New Roman"/>
                <w:b/>
                <w:color w:val="000000"/>
                <w:sz w:val="20"/>
                <w:szCs w:val="20"/>
                <w:lang w:eastAsia="ru-RU"/>
              </w:rPr>
              <w:t>2</w:t>
            </w:r>
            <w:r w:rsidRPr="0098265A">
              <w:rPr>
                <w:rFonts w:ascii="Times New Roman" w:eastAsia="Times New Roman" w:hAnsi="Times New Roman" w:cs="Times New Roman"/>
                <w:b/>
                <w:color w:val="000000"/>
                <w:sz w:val="20"/>
                <w:szCs w:val="20"/>
                <w:lang w:val="ru-RU" w:eastAsia="ru-RU"/>
              </w:rPr>
              <w:t>0</w:t>
            </w:r>
            <w:r w:rsidRPr="0098265A">
              <w:rPr>
                <w:rFonts w:ascii="Times New Roman" w:eastAsia="Times New Roman" w:hAnsi="Times New Roman" w:cs="Times New Roman"/>
                <w:b/>
                <w:color w:val="000000"/>
                <w:sz w:val="20"/>
                <w:szCs w:val="20"/>
                <w:lang w:eastAsia="ru-RU"/>
              </w:rPr>
              <w:t>5</w:t>
            </w:r>
            <w:r w:rsidRPr="0098265A">
              <w:rPr>
                <w:rFonts w:ascii="Times New Roman" w:eastAsia="Times New Roman" w:hAnsi="Times New Roman" w:cs="Times New Roman"/>
                <w:b/>
                <w:color w:val="000000"/>
                <w:sz w:val="20"/>
                <w:szCs w:val="20"/>
                <w:lang w:val="ru-RU" w:eastAsia="ru-RU"/>
              </w:rPr>
              <w:t xml:space="preserve">0 + </w:t>
            </w:r>
            <w:r w:rsidRPr="0098265A">
              <w:rPr>
                <w:rFonts w:ascii="Times New Roman" w:eastAsia="Times New Roman" w:hAnsi="Times New Roman" w:cs="Times New Roman"/>
                <w:b/>
                <w:color w:val="000000"/>
                <w:sz w:val="20"/>
                <w:szCs w:val="20"/>
                <w:lang w:eastAsia="ru-RU"/>
              </w:rPr>
              <w:t>2180</w:t>
            </w:r>
            <w:r w:rsidRPr="0098265A">
              <w:rPr>
                <w:rFonts w:ascii="Times New Roman" w:eastAsia="Times New Roman" w:hAnsi="Times New Roman" w:cs="Times New Roman"/>
                <w:b/>
                <w:color w:val="000000"/>
                <w:sz w:val="20"/>
                <w:szCs w:val="20"/>
                <w:lang w:val="ru-RU" w:eastAsia="ru-RU"/>
              </w:rPr>
              <w:t xml:space="preserve">+ </w:t>
            </w:r>
            <w:r w:rsidRPr="0098265A">
              <w:rPr>
                <w:rFonts w:ascii="Times New Roman" w:eastAsia="Times New Roman" w:hAnsi="Times New Roman" w:cs="Times New Roman"/>
                <w:b/>
                <w:color w:val="000000"/>
                <w:sz w:val="20"/>
                <w:szCs w:val="20"/>
                <w:lang w:eastAsia="ru-RU"/>
              </w:rPr>
              <w:t>2270</w:t>
            </w:r>
            <w:r w:rsidRPr="0098265A">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( 43.0 )</w:t>
            </w:r>
          </w:p>
        </w:tc>
        <w:tc>
          <w:tcPr>
            <w:tcW w:w="1559"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val="en-US" w:eastAsia="ru-RU"/>
              </w:rPr>
              <w:t>( 69.9 )</w:t>
            </w:r>
          </w:p>
        </w:tc>
      </w:tr>
      <w:tr w:rsidR="0098265A" w:rsidRPr="0098265A" w:rsidTr="000D665C">
        <w:tc>
          <w:tcPr>
            <w:tcW w:w="5670"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98265A">
              <w:rPr>
                <w:rFonts w:ascii="Times New Roman" w:eastAsia="Times New Roman" w:hAnsi="Times New Roman" w:cs="Times New Roman"/>
                <w:b/>
                <w:color w:val="000000"/>
                <w:sz w:val="20"/>
                <w:szCs w:val="20"/>
                <w:lang w:val="ru-RU" w:eastAsia="ru-RU"/>
              </w:rPr>
              <w:t>Фінансовий результат до оподаткування (</w:t>
            </w:r>
            <w:r w:rsidRPr="0098265A">
              <w:rPr>
                <w:rFonts w:ascii="Times New Roman" w:eastAsia="Times New Roman" w:hAnsi="Times New Roman" w:cs="Times New Roman"/>
                <w:b/>
                <w:color w:val="000000"/>
                <w:sz w:val="20"/>
                <w:szCs w:val="20"/>
                <w:lang w:val="en-US" w:eastAsia="ru-RU"/>
              </w:rPr>
              <w:t xml:space="preserve">2280 </w:t>
            </w:r>
            <w:r w:rsidRPr="0098265A">
              <w:rPr>
                <w:rFonts w:ascii="Times New Roman" w:eastAsia="Times New Roman" w:hAnsi="Times New Roman" w:cs="Times New Roman"/>
                <w:b/>
                <w:color w:val="000000"/>
                <w:sz w:val="20"/>
                <w:szCs w:val="20"/>
                <w:lang w:val="ru-RU" w:eastAsia="ru-RU"/>
              </w:rPr>
              <w:t xml:space="preserve">– </w:t>
            </w:r>
            <w:r w:rsidRPr="0098265A">
              <w:rPr>
                <w:rFonts w:ascii="Times New Roman" w:eastAsia="Times New Roman" w:hAnsi="Times New Roman" w:cs="Times New Roman"/>
                <w:b/>
                <w:color w:val="000000"/>
                <w:sz w:val="20"/>
                <w:szCs w:val="20"/>
                <w:lang w:val="en-US" w:eastAsia="ru-RU"/>
              </w:rPr>
              <w:t>2285</w:t>
            </w:r>
            <w:r w:rsidRPr="0098265A">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12.2</w:t>
            </w:r>
          </w:p>
        </w:tc>
        <w:tc>
          <w:tcPr>
            <w:tcW w:w="1559"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val="en-US" w:eastAsia="ru-RU"/>
              </w:rPr>
              <w:t>-0.6</w:t>
            </w:r>
          </w:p>
        </w:tc>
      </w:tr>
      <w:tr w:rsidR="0098265A" w:rsidRPr="0098265A" w:rsidTr="000D665C">
        <w:tc>
          <w:tcPr>
            <w:tcW w:w="5670"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val="en-US" w:eastAsia="ru-RU"/>
              </w:rPr>
              <w:t>(    --    )</w:t>
            </w:r>
          </w:p>
        </w:tc>
      </w:tr>
      <w:tr w:rsidR="0098265A" w:rsidRPr="0098265A" w:rsidTr="000D665C">
        <w:tc>
          <w:tcPr>
            <w:tcW w:w="5670"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rPr>
                <w:rFonts w:ascii="Times New Roman" w:eastAsia="Times New Roman" w:hAnsi="Times New Roman" w:cs="Times New Roman"/>
                <w:sz w:val="20"/>
                <w:szCs w:val="20"/>
                <w:lang w:eastAsia="ru-RU"/>
              </w:rPr>
            </w:pPr>
            <w:r w:rsidRPr="0098265A">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val="en-US" w:eastAsia="ru-RU"/>
              </w:rPr>
            </w:pPr>
            <w:r w:rsidRPr="0098265A">
              <w:rPr>
                <w:rFonts w:ascii="Times New Roman" w:eastAsia="Times New Roman" w:hAnsi="Times New Roman" w:cs="Times New Roman"/>
                <w:sz w:val="20"/>
                <w:szCs w:val="20"/>
                <w:lang w:val="en-US" w:eastAsia="ru-RU"/>
              </w:rPr>
              <w:t>12.2</w:t>
            </w:r>
          </w:p>
        </w:tc>
        <w:tc>
          <w:tcPr>
            <w:tcW w:w="1559" w:type="dxa"/>
            <w:tcBorders>
              <w:top w:val="single" w:sz="4" w:space="0" w:color="auto"/>
              <w:left w:val="single" w:sz="4" w:space="0" w:color="auto"/>
              <w:bottom w:val="single" w:sz="4" w:space="0" w:color="auto"/>
              <w:right w:val="single" w:sz="4" w:space="0" w:color="auto"/>
            </w:tcBorders>
            <w:vAlign w:val="center"/>
          </w:tcPr>
          <w:p w:rsidR="0098265A" w:rsidRPr="0098265A" w:rsidRDefault="0098265A" w:rsidP="0098265A">
            <w:pPr>
              <w:widowControl w:val="0"/>
              <w:spacing w:after="0" w:line="240" w:lineRule="auto"/>
              <w:jc w:val="center"/>
              <w:rPr>
                <w:rFonts w:ascii="Times New Roman" w:eastAsia="Times New Roman" w:hAnsi="Times New Roman" w:cs="Times New Roman"/>
                <w:sz w:val="20"/>
                <w:szCs w:val="20"/>
                <w:lang w:eastAsia="ru-RU"/>
              </w:rPr>
            </w:pPr>
            <w:r w:rsidRPr="0098265A">
              <w:rPr>
                <w:rFonts w:ascii="Times New Roman" w:eastAsia="Times New Roman" w:hAnsi="Times New Roman" w:cs="Times New Roman"/>
                <w:sz w:val="20"/>
                <w:szCs w:val="20"/>
                <w:lang w:val="en-US" w:eastAsia="ru-RU"/>
              </w:rPr>
              <w:t>-0.6</w:t>
            </w:r>
          </w:p>
        </w:tc>
      </w:tr>
    </w:tbl>
    <w:p w:rsidR="0098265A" w:rsidRPr="0098265A" w:rsidRDefault="0098265A" w:rsidP="0098265A">
      <w:pPr>
        <w:widowControl w:val="0"/>
        <w:spacing w:after="0" w:line="240" w:lineRule="auto"/>
        <w:jc w:val="both"/>
        <w:rPr>
          <w:rFonts w:ascii="Arial Narrow" w:eastAsia="Times New Roman" w:hAnsi="Arial Narrow" w:cs="Arial Narrow"/>
          <w:sz w:val="20"/>
          <w:szCs w:val="20"/>
          <w:lang w:val="ru-RU" w:eastAsia="ru-RU"/>
        </w:rPr>
      </w:pPr>
    </w:p>
    <w:p w:rsidR="0098265A" w:rsidRPr="0098265A" w:rsidRDefault="0098265A" w:rsidP="0098265A">
      <w:pPr>
        <w:widowControl w:val="0"/>
        <w:spacing w:after="0" w:line="240" w:lineRule="auto"/>
        <w:jc w:val="both"/>
        <w:rPr>
          <w:rFonts w:ascii="Courier New" w:eastAsia="Times New Roman" w:hAnsi="Courier New" w:cs="Courier New"/>
          <w:b/>
          <w:color w:val="000000"/>
          <w:sz w:val="20"/>
          <w:szCs w:val="20"/>
          <w:lang w:val="ru-RU" w:eastAsia="ru-RU"/>
        </w:rPr>
      </w:pPr>
      <w:r w:rsidRPr="0098265A">
        <w:rPr>
          <w:rFonts w:ascii="Courier New" w:eastAsia="Times New Roman" w:hAnsi="Courier New" w:cs="Courier New"/>
          <w:color w:val="000000"/>
          <w:sz w:val="20"/>
          <w:szCs w:val="20"/>
          <w:lang w:val="en-US" w:eastAsia="ru-RU"/>
        </w:rPr>
        <w:t>д/н</w:t>
      </w:r>
    </w:p>
    <w:p w:rsidR="0098265A" w:rsidRPr="0098265A" w:rsidRDefault="0098265A" w:rsidP="0098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98265A" w:rsidRPr="0098265A" w:rsidTr="000D665C">
        <w:tc>
          <w:tcPr>
            <w:tcW w:w="2943" w:type="dxa"/>
            <w:shd w:val="clear" w:color="auto" w:fill="auto"/>
          </w:tcPr>
          <w:p w:rsidR="0098265A" w:rsidRPr="0098265A" w:rsidRDefault="0098265A" w:rsidP="0098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8265A">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98265A" w:rsidRPr="0098265A" w:rsidRDefault="0098265A" w:rsidP="0098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8265A">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98265A" w:rsidRPr="0098265A" w:rsidRDefault="0098265A" w:rsidP="0098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8265A">
              <w:rPr>
                <w:rFonts w:ascii="Times New Roman" w:eastAsia="Times New Roman" w:hAnsi="Times New Roman" w:cs="Times New Roman"/>
                <w:b/>
                <w:sz w:val="20"/>
                <w:szCs w:val="20"/>
                <w:lang w:val="en-US" w:eastAsia="ru-RU"/>
              </w:rPr>
              <w:t>Присяжнюк Василь Юхимович</w:t>
            </w:r>
          </w:p>
        </w:tc>
      </w:tr>
      <w:tr w:rsidR="0098265A" w:rsidRPr="0098265A" w:rsidTr="000D665C">
        <w:tc>
          <w:tcPr>
            <w:tcW w:w="2943" w:type="dxa"/>
            <w:shd w:val="clear" w:color="auto" w:fill="auto"/>
          </w:tcPr>
          <w:p w:rsidR="0098265A" w:rsidRPr="0098265A" w:rsidRDefault="0098265A" w:rsidP="0098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8265A" w:rsidRPr="0098265A" w:rsidRDefault="0098265A" w:rsidP="0098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8265A">
              <w:rPr>
                <w:rFonts w:ascii="Times New Roman" w:eastAsia="Times New Roman" w:hAnsi="Times New Roman" w:cs="Times New Roman"/>
                <w:b/>
                <w:color w:val="000000"/>
                <w:sz w:val="16"/>
                <w:szCs w:val="16"/>
                <w:lang w:val="en-US" w:eastAsia="ru-RU"/>
              </w:rPr>
              <w:t>(</w:t>
            </w:r>
            <w:r w:rsidRPr="0098265A">
              <w:rPr>
                <w:rFonts w:ascii="Times New Roman" w:eastAsia="Times New Roman" w:hAnsi="Times New Roman" w:cs="Times New Roman"/>
                <w:b/>
                <w:color w:val="000000"/>
                <w:sz w:val="16"/>
                <w:szCs w:val="16"/>
                <w:lang w:val="ru-RU" w:eastAsia="ru-RU"/>
              </w:rPr>
              <w:t>підпис</w:t>
            </w:r>
            <w:r w:rsidRPr="0098265A">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98265A" w:rsidRPr="0098265A" w:rsidRDefault="0098265A" w:rsidP="0098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8265A" w:rsidRPr="0098265A" w:rsidTr="000D665C">
        <w:tc>
          <w:tcPr>
            <w:tcW w:w="2943" w:type="dxa"/>
            <w:shd w:val="clear" w:color="auto" w:fill="auto"/>
          </w:tcPr>
          <w:p w:rsidR="0098265A" w:rsidRPr="0098265A" w:rsidRDefault="0098265A" w:rsidP="0098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8265A" w:rsidRPr="0098265A" w:rsidRDefault="0098265A" w:rsidP="0098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98265A" w:rsidRPr="0098265A" w:rsidRDefault="0098265A" w:rsidP="0098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8265A" w:rsidRPr="0098265A" w:rsidTr="000D665C">
        <w:trPr>
          <w:trHeight w:val="70"/>
        </w:trPr>
        <w:tc>
          <w:tcPr>
            <w:tcW w:w="2943" w:type="dxa"/>
            <w:shd w:val="clear" w:color="auto" w:fill="auto"/>
          </w:tcPr>
          <w:p w:rsidR="0098265A" w:rsidRPr="0098265A" w:rsidRDefault="0098265A" w:rsidP="0098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8265A">
              <w:rPr>
                <w:rFonts w:ascii="Times New Roman" w:eastAsia="Times New Roman" w:hAnsi="Times New Roman" w:cs="Times New Roman"/>
                <w:b/>
                <w:sz w:val="20"/>
                <w:szCs w:val="20"/>
                <w:lang w:val="ru-RU" w:eastAsia="ru-RU"/>
              </w:rPr>
              <w:t>Головний бухгалтер</w:t>
            </w:r>
            <w:r w:rsidRPr="0098265A">
              <w:rPr>
                <w:rFonts w:ascii="Times New Roman" w:eastAsia="Times New Roman" w:hAnsi="Times New Roman" w:cs="Times New Roman"/>
                <w:b/>
                <w:color w:val="000000"/>
                <w:sz w:val="20"/>
                <w:szCs w:val="20"/>
                <w:lang w:val="ru-RU" w:eastAsia="ru-RU"/>
              </w:rPr>
              <w:t xml:space="preserve"> </w:t>
            </w:r>
            <w:r w:rsidRPr="0098265A">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98265A" w:rsidRPr="0098265A" w:rsidRDefault="0098265A" w:rsidP="0098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8265A">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98265A" w:rsidRPr="0098265A" w:rsidRDefault="0098265A" w:rsidP="0098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8265A">
              <w:rPr>
                <w:rFonts w:ascii="Times New Roman" w:eastAsia="Times New Roman" w:hAnsi="Times New Roman" w:cs="Times New Roman"/>
                <w:b/>
                <w:sz w:val="20"/>
                <w:szCs w:val="20"/>
                <w:lang w:val="en-US" w:eastAsia="ru-RU"/>
              </w:rPr>
              <w:t>вiдсутнiй</w:t>
            </w:r>
          </w:p>
        </w:tc>
      </w:tr>
      <w:tr w:rsidR="0098265A" w:rsidRPr="0098265A" w:rsidTr="000D665C">
        <w:tc>
          <w:tcPr>
            <w:tcW w:w="2943" w:type="dxa"/>
            <w:shd w:val="clear" w:color="auto" w:fill="auto"/>
          </w:tcPr>
          <w:p w:rsidR="0098265A" w:rsidRPr="0098265A" w:rsidRDefault="0098265A" w:rsidP="0098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8265A" w:rsidRPr="0098265A" w:rsidRDefault="0098265A" w:rsidP="0098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8265A">
              <w:rPr>
                <w:rFonts w:ascii="Times New Roman" w:eastAsia="Times New Roman" w:hAnsi="Times New Roman" w:cs="Times New Roman"/>
                <w:b/>
                <w:color w:val="000000"/>
                <w:sz w:val="16"/>
                <w:szCs w:val="16"/>
                <w:lang w:val="en-US" w:eastAsia="ru-RU"/>
              </w:rPr>
              <w:t>(</w:t>
            </w:r>
            <w:r w:rsidRPr="0098265A">
              <w:rPr>
                <w:rFonts w:ascii="Times New Roman" w:eastAsia="Times New Roman" w:hAnsi="Times New Roman" w:cs="Times New Roman"/>
                <w:b/>
                <w:color w:val="000000"/>
                <w:sz w:val="16"/>
                <w:szCs w:val="16"/>
                <w:lang w:val="ru-RU" w:eastAsia="ru-RU"/>
              </w:rPr>
              <w:t>підпис</w:t>
            </w:r>
            <w:r w:rsidRPr="0098265A">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98265A" w:rsidRPr="0098265A" w:rsidRDefault="0098265A" w:rsidP="0098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8265A" w:rsidRPr="0098265A" w:rsidRDefault="0098265A" w:rsidP="0098265A">
      <w:pPr>
        <w:widowControl w:val="0"/>
        <w:spacing w:after="0" w:line="240" w:lineRule="auto"/>
        <w:ind w:firstLine="567"/>
        <w:rPr>
          <w:rFonts w:ascii="Arial Narrow" w:eastAsia="Times New Roman" w:hAnsi="Arial Narrow" w:cs="Arial Narrow"/>
          <w:lang w:val="ru-RU" w:eastAsia="ru-RU"/>
        </w:rPr>
      </w:pPr>
    </w:p>
    <w:p w:rsidR="0098265A" w:rsidRDefault="0098265A">
      <w:pPr>
        <w:sectPr w:rsidR="0098265A" w:rsidSect="0098265A">
          <w:pgSz w:w="11906" w:h="16838"/>
          <w:pgMar w:top="363" w:right="567" w:bottom="363" w:left="1417" w:header="708" w:footer="708" w:gutter="0"/>
          <w:cols w:space="708"/>
          <w:docGrid w:linePitch="360"/>
        </w:sectPr>
      </w:pPr>
    </w:p>
    <w:p w:rsidR="0098265A" w:rsidRPr="0098265A" w:rsidRDefault="0098265A" w:rsidP="0098265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8265A" w:rsidRPr="0098265A" w:rsidRDefault="0098265A" w:rsidP="0098265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98265A">
        <w:rPr>
          <w:rFonts w:ascii="Times New Roman" w:eastAsia="Times New Roman" w:hAnsi="Times New Roman" w:cs="Times New Roman"/>
          <w:b/>
          <w:bCs/>
          <w:color w:val="000000"/>
          <w:sz w:val="27"/>
          <w:szCs w:val="27"/>
          <w:lang w:eastAsia="uk-UA"/>
        </w:rPr>
        <w:t xml:space="preserve">XVI. Твердження щодо </w:t>
      </w:r>
      <w:r w:rsidRPr="0098265A">
        <w:rPr>
          <w:rFonts w:ascii="Times New Roman" w:eastAsia="Times New Roman" w:hAnsi="Times New Roman" w:cs="Times New Roman"/>
          <w:b/>
          <w:bCs/>
          <w:color w:val="000000"/>
          <w:sz w:val="27"/>
          <w:szCs w:val="27"/>
          <w:lang w:val="en-US" w:eastAsia="uk-UA"/>
        </w:rPr>
        <w:t xml:space="preserve">річної </w:t>
      </w:r>
      <w:r w:rsidRPr="0098265A">
        <w:rPr>
          <w:rFonts w:ascii="Times New Roman" w:eastAsia="Times New Roman" w:hAnsi="Times New Roman" w:cs="Times New Roman"/>
          <w:b/>
          <w:bCs/>
          <w:color w:val="000000"/>
          <w:sz w:val="27"/>
          <w:szCs w:val="27"/>
          <w:lang w:eastAsia="uk-UA"/>
        </w:rPr>
        <w:t>інформації</w:t>
      </w:r>
    </w:p>
    <w:p w:rsidR="0098265A" w:rsidRPr="008130C2" w:rsidRDefault="0098265A" w:rsidP="0098265A">
      <w:pPr>
        <w:spacing w:after="0" w:line="240" w:lineRule="auto"/>
        <w:rPr>
          <w:rFonts w:ascii="Times New Roman" w:eastAsia="Times New Roman" w:hAnsi="Times New Roman" w:cs="Times New Roman"/>
          <w:sz w:val="20"/>
          <w:szCs w:val="20"/>
          <w:lang w:val="ru-RU" w:eastAsia="uk-UA"/>
        </w:rPr>
      </w:pPr>
      <w:r w:rsidRPr="008130C2">
        <w:rPr>
          <w:rFonts w:ascii="Times New Roman" w:eastAsia="Times New Roman" w:hAnsi="Times New Roman" w:cs="Times New Roman"/>
          <w:sz w:val="20"/>
          <w:szCs w:val="20"/>
          <w:lang w:eastAsia="uk-UA"/>
        </w:rPr>
        <w:t>Директор  ПрАТ "Маяк" , Присяжнюка Василя Юхимовича стверджує що, наск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льки йому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домо, 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чна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нансова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тн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сть Товариства,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дготовлена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дпов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дно до стандарт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в бухгалтерського обл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ку, що вимагаються зг</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дно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з Законом України "Про бухгалтерський обл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к та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нансову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тн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сть в Україн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стить достов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рне та об'єктивне подання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ї про стан актив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в, пасив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в,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нансовий стан, прибутки та збитки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тента, а також про те, що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т кер</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вництва включає достов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рне та об'єктивне подання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нформац</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ї про розвиток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 зд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йснення господарської 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яльност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 </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 стан ем</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тента, разом з описом основних ризик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в та невизначеностей, з якими вони стикаються у своїй господарськ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й д</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яльност</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eastAsia="uk-UA"/>
        </w:rPr>
        <w:t xml:space="preserve">. </w:t>
      </w:r>
      <w:r w:rsidRPr="008130C2">
        <w:rPr>
          <w:rFonts w:ascii="Times New Roman" w:eastAsia="Times New Roman" w:hAnsi="Times New Roman" w:cs="Times New Roman"/>
          <w:sz w:val="20"/>
          <w:szCs w:val="20"/>
          <w:lang w:val="ru-RU" w:eastAsia="uk-UA"/>
        </w:rPr>
        <w:t>Юридичн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особи, як</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xml:space="preserve"> перебувають п</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 контролем Товариства 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дсутн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 тому Товариство не складає консол</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довану ф</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нансову зв</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тн</w:t>
      </w:r>
      <w:r w:rsidRPr="0098265A">
        <w:rPr>
          <w:rFonts w:ascii="Times New Roman" w:eastAsia="Times New Roman" w:hAnsi="Times New Roman" w:cs="Times New Roman"/>
          <w:sz w:val="20"/>
          <w:szCs w:val="20"/>
          <w:lang w:val="en-US" w:eastAsia="uk-UA"/>
        </w:rPr>
        <w:t>i</w:t>
      </w:r>
      <w:r w:rsidRPr="008130C2">
        <w:rPr>
          <w:rFonts w:ascii="Times New Roman" w:eastAsia="Times New Roman" w:hAnsi="Times New Roman" w:cs="Times New Roman"/>
          <w:sz w:val="20"/>
          <w:szCs w:val="20"/>
          <w:lang w:val="ru-RU" w:eastAsia="uk-UA"/>
        </w:rPr>
        <w:t>сть.</w:t>
      </w:r>
    </w:p>
    <w:p w:rsidR="000F2CBC" w:rsidRDefault="000F2CBC"/>
    <w:sectPr w:rsidR="000F2CBC" w:rsidSect="0098265A">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44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5A"/>
    <w:rsid w:val="000F2CBC"/>
    <w:rsid w:val="0010229B"/>
    <w:rsid w:val="001E65D5"/>
    <w:rsid w:val="008130C2"/>
    <w:rsid w:val="009826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C954"/>
  <w15:chartTrackingRefBased/>
  <w15:docId w15:val="{E3250AED-BF2D-43C5-936C-49788A4B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265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55</Pages>
  <Words>57359</Words>
  <Characters>32696</Characters>
  <Application>Microsoft Office Word</Application>
  <DocSecurity>0</DocSecurity>
  <Lines>272</Lines>
  <Paragraphs>179</Paragraphs>
  <ScaleCrop>false</ScaleCrop>
  <Company/>
  <LinksUpToDate>false</LinksUpToDate>
  <CharactersWithSpaces>89876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2021-04-21T09:12:00Z</dcterms:created>
  <dcterms:modified xsi:type="dcterms:W3CDTF">2021-04-21T09:18:00Z</dcterms:modified>
</cp:coreProperties>
</file>